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87" w:rsidRDefault="00B95705">
      <w:pPr>
        <w:spacing w:after="0"/>
        <w:rPr>
          <w:rFonts w:asciiTheme="minorHAnsi" w:hAnsiTheme="minorHAnsi" w:cstheme="minorHAnsi"/>
          <w:b/>
          <w:sz w:val="18"/>
          <w:szCs w:val="18"/>
          <w:lang w:val="de-DE"/>
        </w:rPr>
      </w:pPr>
      <w:r>
        <w:rPr>
          <w:rFonts w:asciiTheme="minorHAnsi" w:hAnsiTheme="minorHAnsi" w:cstheme="minorHAnsi"/>
          <w:b/>
          <w:bCs/>
          <w:sz w:val="18"/>
          <w:szCs w:val="18"/>
          <w:lang w:val="de-DE"/>
        </w:rPr>
        <w:t>Einwilligung in die Verarbeitung und Übermittlung personenbezogener Daten in ein Drittland</w:t>
      </w:r>
    </w:p>
    <w:p w:rsidR="00012387" w:rsidRDefault="00012387">
      <w:pPr>
        <w:spacing w:before="0" w:after="0"/>
        <w:jc w:val="both"/>
        <w:rPr>
          <w:rFonts w:asciiTheme="minorHAnsi" w:hAnsiTheme="minorHAnsi" w:cstheme="minorHAnsi"/>
          <w:b/>
          <w:bCs/>
          <w:sz w:val="18"/>
          <w:szCs w:val="18"/>
          <w:lang w:val="de-DE"/>
        </w:rPr>
      </w:pPr>
    </w:p>
    <w:p w:rsidR="00012387" w:rsidRDefault="00B95705">
      <w:pPr>
        <w:jc w:val="both"/>
        <w:rPr>
          <w:rFonts w:asciiTheme="minorHAnsi" w:hAnsiTheme="minorHAnsi" w:cstheme="minorHAnsi"/>
          <w:bCs/>
          <w:sz w:val="18"/>
          <w:szCs w:val="18"/>
          <w:u w:val="single"/>
          <w:lang w:val="de-DE" w:eastAsia="zh-CN"/>
        </w:rPr>
      </w:pPr>
      <w:r>
        <w:rPr>
          <w:rFonts w:asciiTheme="minorHAnsi" w:hAnsiTheme="minorHAnsi" w:cstheme="minorHAnsi"/>
          <w:bCs/>
          <w:sz w:val="18"/>
          <w:szCs w:val="18"/>
          <w:lang w:val="de-DE"/>
        </w:rPr>
        <w:t>Vor-, Nachname</w:t>
      </w:r>
      <w:r>
        <w:rPr>
          <w:rFonts w:asciiTheme="minorHAnsi" w:hAnsiTheme="minorHAnsi" w:cstheme="minorHAnsi"/>
          <w:bCs/>
          <w:sz w:val="18"/>
          <w:szCs w:val="18"/>
          <w:lang w:val="de-DE"/>
        </w:rPr>
        <w:tab/>
      </w:r>
      <w:r>
        <w:rPr>
          <w:rFonts w:asciiTheme="minorHAnsi" w:hAnsiTheme="minorHAnsi" w:cstheme="minorHAnsi"/>
          <w:bCs/>
          <w:sz w:val="18"/>
          <w:szCs w:val="18"/>
          <w:u w:val="single"/>
          <w:lang w:val="de-DE"/>
        </w:rPr>
        <w:tab/>
      </w:r>
      <w:r>
        <w:rPr>
          <w:rFonts w:asciiTheme="minorHAnsi" w:hAnsiTheme="minorHAnsi" w:cstheme="minorHAnsi"/>
          <w:bCs/>
          <w:sz w:val="18"/>
          <w:szCs w:val="18"/>
          <w:u w:val="single"/>
          <w:lang w:val="de-DE"/>
        </w:rPr>
        <w:tab/>
      </w:r>
      <w:r>
        <w:rPr>
          <w:rFonts w:asciiTheme="minorHAnsi" w:hAnsiTheme="minorHAnsi" w:cstheme="minorHAnsi"/>
          <w:bCs/>
          <w:sz w:val="18"/>
          <w:szCs w:val="18"/>
          <w:u w:val="single"/>
          <w:lang w:val="de-DE"/>
        </w:rPr>
        <w:tab/>
      </w:r>
      <w:r>
        <w:rPr>
          <w:rFonts w:asciiTheme="minorHAnsi" w:hAnsiTheme="minorHAnsi" w:cstheme="minorHAnsi"/>
          <w:bCs/>
          <w:sz w:val="18"/>
          <w:szCs w:val="18"/>
          <w:u w:val="single"/>
          <w:lang w:val="de-DE"/>
        </w:rPr>
        <w:tab/>
        <w:t>______</w:t>
      </w:r>
    </w:p>
    <w:p w:rsidR="00012387" w:rsidRDefault="00B95705">
      <w:pPr>
        <w:jc w:val="both"/>
        <w:rPr>
          <w:rFonts w:asciiTheme="minorHAnsi" w:hAnsiTheme="minorHAnsi" w:cstheme="minorHAnsi"/>
          <w:bCs/>
          <w:sz w:val="18"/>
          <w:szCs w:val="18"/>
          <w:lang w:val="de-DE"/>
        </w:rPr>
      </w:pPr>
      <w:r>
        <w:rPr>
          <w:rFonts w:asciiTheme="minorHAnsi" w:hAnsiTheme="minorHAnsi" w:cstheme="minorHAnsi"/>
          <w:bCs/>
          <w:sz w:val="18"/>
          <w:szCs w:val="18"/>
          <w:lang w:val="de-DE"/>
        </w:rPr>
        <w:t>Straße, Hausnr.</w:t>
      </w:r>
      <w:r>
        <w:rPr>
          <w:rFonts w:asciiTheme="minorHAnsi" w:hAnsiTheme="minorHAnsi" w:cstheme="minorHAnsi"/>
          <w:bCs/>
          <w:sz w:val="18"/>
          <w:szCs w:val="18"/>
          <w:lang w:val="de-DE"/>
        </w:rPr>
        <w:tab/>
      </w:r>
      <w:r>
        <w:rPr>
          <w:rFonts w:asciiTheme="minorHAnsi" w:hAnsiTheme="minorHAnsi" w:cstheme="minorHAnsi"/>
          <w:bCs/>
          <w:sz w:val="18"/>
          <w:szCs w:val="18"/>
          <w:u w:val="single"/>
          <w:lang w:val="de-DE"/>
        </w:rPr>
        <w:tab/>
      </w:r>
      <w:r>
        <w:rPr>
          <w:rFonts w:asciiTheme="minorHAnsi" w:hAnsiTheme="minorHAnsi" w:cstheme="minorHAnsi"/>
          <w:bCs/>
          <w:sz w:val="18"/>
          <w:szCs w:val="18"/>
          <w:u w:val="single"/>
          <w:lang w:val="de-DE"/>
        </w:rPr>
        <w:tab/>
      </w:r>
      <w:r>
        <w:rPr>
          <w:rFonts w:asciiTheme="minorHAnsi" w:hAnsiTheme="minorHAnsi" w:cstheme="minorHAnsi"/>
          <w:bCs/>
          <w:sz w:val="18"/>
          <w:szCs w:val="18"/>
          <w:u w:val="single"/>
          <w:lang w:val="de-DE"/>
        </w:rPr>
        <w:tab/>
      </w:r>
      <w:r>
        <w:rPr>
          <w:rFonts w:asciiTheme="minorHAnsi" w:hAnsiTheme="minorHAnsi" w:cstheme="minorHAnsi"/>
          <w:bCs/>
          <w:sz w:val="18"/>
          <w:szCs w:val="18"/>
          <w:u w:val="single"/>
          <w:lang w:val="de-DE"/>
        </w:rPr>
        <w:tab/>
        <w:t>______</w:t>
      </w:r>
    </w:p>
    <w:p w:rsidR="00012387" w:rsidRDefault="00B95705">
      <w:pPr>
        <w:jc w:val="both"/>
        <w:rPr>
          <w:rFonts w:asciiTheme="minorHAnsi" w:hAnsiTheme="minorHAnsi" w:cstheme="minorHAnsi"/>
          <w:bCs/>
          <w:sz w:val="18"/>
          <w:szCs w:val="18"/>
          <w:u w:val="single"/>
          <w:lang w:val="de-DE"/>
        </w:rPr>
      </w:pPr>
      <w:r>
        <w:rPr>
          <w:rFonts w:asciiTheme="minorHAnsi" w:hAnsiTheme="minorHAnsi" w:cstheme="minorHAnsi"/>
          <w:bCs/>
          <w:sz w:val="18"/>
          <w:szCs w:val="18"/>
          <w:lang w:val="de-DE"/>
        </w:rPr>
        <w:t>Postleitzahl, Ort</w:t>
      </w:r>
      <w:r>
        <w:rPr>
          <w:rFonts w:asciiTheme="minorHAnsi" w:hAnsiTheme="minorHAnsi" w:cstheme="minorHAnsi"/>
          <w:bCs/>
          <w:sz w:val="18"/>
          <w:szCs w:val="18"/>
          <w:lang w:val="de-DE"/>
        </w:rPr>
        <w:tab/>
      </w:r>
      <w:r>
        <w:rPr>
          <w:rFonts w:asciiTheme="minorHAnsi" w:hAnsiTheme="minorHAnsi" w:cstheme="minorHAnsi"/>
          <w:bCs/>
          <w:sz w:val="18"/>
          <w:szCs w:val="18"/>
          <w:u w:val="single"/>
          <w:lang w:val="de-DE"/>
        </w:rPr>
        <w:tab/>
      </w:r>
      <w:r>
        <w:rPr>
          <w:rFonts w:asciiTheme="minorHAnsi" w:hAnsiTheme="minorHAnsi" w:cstheme="minorHAnsi"/>
          <w:bCs/>
          <w:sz w:val="18"/>
          <w:szCs w:val="18"/>
          <w:u w:val="single"/>
          <w:lang w:val="de-DE"/>
        </w:rPr>
        <w:tab/>
      </w:r>
      <w:r>
        <w:rPr>
          <w:rFonts w:asciiTheme="minorHAnsi" w:hAnsiTheme="minorHAnsi" w:cstheme="minorHAnsi"/>
          <w:bCs/>
          <w:sz w:val="18"/>
          <w:szCs w:val="18"/>
          <w:u w:val="single"/>
          <w:lang w:val="de-DE"/>
        </w:rPr>
        <w:tab/>
      </w:r>
      <w:r>
        <w:rPr>
          <w:rFonts w:asciiTheme="minorHAnsi" w:hAnsiTheme="minorHAnsi" w:cstheme="minorHAnsi"/>
          <w:bCs/>
          <w:sz w:val="18"/>
          <w:szCs w:val="18"/>
          <w:u w:val="single"/>
          <w:lang w:val="de-DE"/>
        </w:rPr>
        <w:tab/>
        <w:t>______</w:t>
      </w:r>
    </w:p>
    <w:p w:rsidR="00012387" w:rsidRDefault="00B95705">
      <w:pPr>
        <w:jc w:val="both"/>
        <w:rPr>
          <w:rFonts w:asciiTheme="minorHAnsi" w:hAnsiTheme="minorHAnsi" w:cstheme="minorHAnsi"/>
          <w:sz w:val="18"/>
          <w:szCs w:val="18"/>
          <w:lang w:val="de-DE"/>
        </w:rPr>
      </w:pPr>
      <w:r>
        <w:rPr>
          <w:rFonts w:asciiTheme="minorHAnsi" w:hAnsiTheme="minorHAnsi" w:cstheme="minorHAnsi"/>
          <w:bCs/>
          <w:sz w:val="18"/>
          <w:szCs w:val="18"/>
          <w:lang w:val="de-DE"/>
        </w:rPr>
        <w:tab/>
      </w:r>
      <w:r>
        <w:rPr>
          <w:rFonts w:asciiTheme="minorHAnsi" w:hAnsiTheme="minorHAnsi" w:cstheme="minorHAnsi"/>
          <w:bCs/>
          <w:sz w:val="18"/>
          <w:szCs w:val="18"/>
          <w:lang w:val="de-DE"/>
        </w:rPr>
        <w:tab/>
        <w:t>– „Antragsteller/in“ –</w:t>
      </w:r>
    </w:p>
    <w:p w:rsidR="00012387" w:rsidRDefault="00B95705">
      <w:pPr>
        <w:spacing w:before="0" w:after="0"/>
        <w:jc w:val="both"/>
        <w:rPr>
          <w:rFonts w:asciiTheme="minorHAnsi" w:hAnsiTheme="minorHAnsi" w:cstheme="minorHAnsi"/>
          <w:sz w:val="18"/>
          <w:szCs w:val="18"/>
          <w:lang w:val="de-DE"/>
        </w:rPr>
      </w:pPr>
      <w:r>
        <w:rPr>
          <w:rFonts w:asciiTheme="minorHAnsi" w:hAnsiTheme="minorHAnsi" w:cstheme="minorHAnsi"/>
          <w:bCs/>
          <w:sz w:val="18"/>
          <w:szCs w:val="18"/>
          <w:lang w:val="de-DE"/>
        </w:rPr>
        <w:t>gegenüber</w:t>
      </w:r>
    </w:p>
    <w:p w:rsidR="00012387" w:rsidRDefault="00B95705">
      <w:pPr>
        <w:spacing w:before="0" w:after="0"/>
        <w:jc w:val="both"/>
        <w:rPr>
          <w:rFonts w:asciiTheme="minorHAnsi" w:hAnsiTheme="minorHAnsi" w:cstheme="minorHAnsi"/>
          <w:bCs/>
          <w:sz w:val="18"/>
          <w:szCs w:val="18"/>
          <w:lang w:val="de-AT"/>
        </w:rPr>
      </w:pPr>
      <w:r>
        <w:rPr>
          <w:rFonts w:asciiTheme="minorHAnsi" w:hAnsiTheme="minorHAnsi" w:cstheme="minorHAnsi"/>
          <w:bCs/>
          <w:sz w:val="18"/>
          <w:szCs w:val="18"/>
          <w:lang w:val="de-DE"/>
        </w:rPr>
        <w:tab/>
      </w:r>
      <w:r>
        <w:rPr>
          <w:rFonts w:asciiTheme="minorHAnsi" w:hAnsiTheme="minorHAnsi" w:cstheme="minorHAnsi"/>
          <w:bCs/>
          <w:sz w:val="18"/>
          <w:szCs w:val="18"/>
          <w:lang w:val="de-AT"/>
        </w:rPr>
        <w:t>CITS V Service Austria GmbH</w:t>
      </w:r>
    </w:p>
    <w:p w:rsidR="00012387" w:rsidRDefault="00B95705">
      <w:pPr>
        <w:spacing w:before="0" w:after="0"/>
        <w:jc w:val="both"/>
        <w:rPr>
          <w:rFonts w:asciiTheme="minorHAnsi" w:hAnsiTheme="minorHAnsi" w:cstheme="minorHAnsi"/>
          <w:bCs/>
          <w:sz w:val="18"/>
          <w:szCs w:val="18"/>
          <w:lang w:val="de-AT"/>
        </w:rPr>
      </w:pPr>
      <w:r>
        <w:rPr>
          <w:rFonts w:asciiTheme="minorHAnsi" w:hAnsiTheme="minorHAnsi" w:cstheme="minorHAnsi"/>
          <w:bCs/>
          <w:sz w:val="18"/>
          <w:szCs w:val="18"/>
          <w:lang w:val="de-AT"/>
        </w:rPr>
        <w:tab/>
        <w:t xml:space="preserve">Schönbrunner </w:t>
      </w:r>
      <w:r>
        <w:rPr>
          <w:rFonts w:asciiTheme="minorHAnsi" w:hAnsiTheme="minorHAnsi" w:cstheme="minorHAnsi"/>
          <w:bCs/>
          <w:sz w:val="18"/>
          <w:szCs w:val="18"/>
          <w:lang w:val="de-AT"/>
        </w:rPr>
        <w:t>Straße 108, Top 1.01</w:t>
      </w:r>
    </w:p>
    <w:p w:rsidR="00012387" w:rsidRDefault="00B95705">
      <w:pPr>
        <w:spacing w:before="0" w:after="0"/>
        <w:jc w:val="both"/>
        <w:rPr>
          <w:rFonts w:asciiTheme="minorHAnsi" w:hAnsiTheme="minorHAnsi" w:cstheme="minorHAnsi"/>
          <w:bCs/>
          <w:sz w:val="18"/>
          <w:szCs w:val="18"/>
          <w:lang w:val="de-DE"/>
        </w:rPr>
      </w:pPr>
      <w:r>
        <w:rPr>
          <w:rFonts w:asciiTheme="minorHAnsi" w:hAnsiTheme="minorHAnsi" w:cstheme="minorHAnsi"/>
          <w:bCs/>
          <w:sz w:val="18"/>
          <w:szCs w:val="18"/>
          <w:lang w:val="de-AT"/>
        </w:rPr>
        <w:tab/>
      </w:r>
      <w:r>
        <w:rPr>
          <w:rFonts w:asciiTheme="minorHAnsi" w:hAnsiTheme="minorHAnsi" w:cstheme="minorHAnsi"/>
          <w:bCs/>
          <w:sz w:val="18"/>
          <w:szCs w:val="18"/>
          <w:lang w:val="de-DE"/>
        </w:rPr>
        <w:t>1050 Wien</w:t>
      </w:r>
    </w:p>
    <w:p w:rsidR="00012387" w:rsidRDefault="00B95705">
      <w:pPr>
        <w:spacing w:before="0" w:after="0"/>
        <w:jc w:val="both"/>
        <w:rPr>
          <w:rFonts w:asciiTheme="minorHAnsi" w:hAnsiTheme="minorHAnsi" w:cstheme="minorHAnsi"/>
          <w:bCs/>
          <w:sz w:val="18"/>
          <w:szCs w:val="18"/>
          <w:lang w:val="de-DE"/>
        </w:rPr>
      </w:pPr>
      <w:r>
        <w:rPr>
          <w:rFonts w:asciiTheme="minorHAnsi" w:hAnsiTheme="minorHAnsi" w:cstheme="minorHAnsi"/>
          <w:bCs/>
          <w:sz w:val="18"/>
          <w:szCs w:val="18"/>
          <w:lang w:val="de-DE"/>
        </w:rPr>
        <w:tab/>
        <w:t xml:space="preserve">E-Mail: </w:t>
      </w:r>
      <w:r>
        <w:rPr>
          <w:rStyle w:val="Hyperlink"/>
          <w:rFonts w:asciiTheme="minorHAnsi" w:hAnsiTheme="minorHAnsi" w:cstheme="minorHAnsi" w:hint="eastAsia"/>
          <w:bCs/>
          <w:color w:val="000000" w:themeColor="text1"/>
          <w:sz w:val="18"/>
          <w:szCs w:val="18"/>
          <w:u w:val="none"/>
          <w:lang w:val="de-DE" w:eastAsia="zh-CN"/>
        </w:rPr>
        <w:t>vi</w:t>
      </w:r>
      <w:r>
        <w:rPr>
          <w:rStyle w:val="Hyperlink"/>
          <w:rFonts w:asciiTheme="minorHAnsi" w:hAnsiTheme="minorHAnsi" w:cstheme="minorHAnsi"/>
          <w:bCs/>
          <w:color w:val="000000" w:themeColor="text1"/>
          <w:sz w:val="18"/>
          <w:szCs w:val="18"/>
          <w:u w:val="none"/>
          <w:lang w:val="de-DE"/>
        </w:rPr>
        <w:t>ennacenter@visaforchina.org</w:t>
      </w:r>
    </w:p>
    <w:p w:rsidR="00012387" w:rsidRDefault="00B95705">
      <w:pPr>
        <w:spacing w:before="0" w:after="0"/>
        <w:ind w:firstLine="720"/>
        <w:jc w:val="both"/>
        <w:rPr>
          <w:rFonts w:asciiTheme="minorHAnsi" w:hAnsiTheme="minorHAnsi" w:cstheme="minorHAnsi"/>
          <w:bCs/>
          <w:sz w:val="18"/>
          <w:szCs w:val="18"/>
          <w:lang w:val="de-DE"/>
        </w:rPr>
      </w:pPr>
      <w:r>
        <w:rPr>
          <w:rFonts w:asciiTheme="minorHAnsi" w:hAnsiTheme="minorHAnsi" w:cstheme="minorHAnsi"/>
          <w:bCs/>
          <w:sz w:val="18"/>
          <w:szCs w:val="18"/>
          <w:lang w:val="de-DE"/>
        </w:rPr>
        <w:t>Fax: 0043 1 544 359 123</w:t>
      </w:r>
    </w:p>
    <w:p w:rsidR="00012387" w:rsidRDefault="00B95705">
      <w:pPr>
        <w:jc w:val="both"/>
        <w:rPr>
          <w:rFonts w:asciiTheme="minorHAnsi" w:hAnsiTheme="minorHAnsi" w:cstheme="minorHAnsi"/>
          <w:sz w:val="18"/>
          <w:szCs w:val="18"/>
          <w:lang w:val="de-DE"/>
        </w:rPr>
      </w:pPr>
      <w:r>
        <w:rPr>
          <w:rFonts w:asciiTheme="minorHAnsi" w:hAnsiTheme="minorHAnsi" w:cstheme="minorHAnsi"/>
          <w:bCs/>
          <w:sz w:val="18"/>
          <w:szCs w:val="18"/>
          <w:lang w:val="de-DE"/>
        </w:rPr>
        <w:tab/>
      </w:r>
      <w:r>
        <w:rPr>
          <w:rFonts w:asciiTheme="minorHAnsi" w:hAnsiTheme="minorHAnsi" w:cstheme="minorHAnsi"/>
          <w:bCs/>
          <w:sz w:val="18"/>
          <w:szCs w:val="18"/>
          <w:lang w:val="de-DE"/>
        </w:rPr>
        <w:tab/>
      </w:r>
      <w:r>
        <w:rPr>
          <w:rFonts w:ascii="Calibri" w:hAnsi="Calibri" w:cs="Calibri"/>
          <w:bCs/>
          <w:sz w:val="18"/>
          <w:szCs w:val="18"/>
          <w:lang w:val="de-DE"/>
        </w:rPr>
        <w:t>–</w:t>
      </w:r>
      <w:r>
        <w:rPr>
          <w:rFonts w:asciiTheme="minorHAnsi" w:hAnsiTheme="minorHAnsi" w:cstheme="minorHAnsi"/>
          <w:bCs/>
          <w:sz w:val="18"/>
          <w:szCs w:val="18"/>
          <w:lang w:val="de-DE"/>
        </w:rPr>
        <w:t xml:space="preserve"> „Verantwortlicher“ –</w:t>
      </w:r>
    </w:p>
    <w:p w:rsidR="00012387" w:rsidRDefault="00012387">
      <w:pPr>
        <w:spacing w:before="0" w:after="0"/>
        <w:jc w:val="both"/>
        <w:rPr>
          <w:rFonts w:asciiTheme="minorHAnsi" w:hAnsiTheme="minorHAnsi" w:cstheme="minorHAnsi"/>
          <w:bCs/>
          <w:sz w:val="18"/>
          <w:szCs w:val="18"/>
          <w:lang w:val="de-DE"/>
        </w:rPr>
      </w:pPr>
    </w:p>
    <w:p w:rsidR="00012387" w:rsidRDefault="00B95705">
      <w:pPr>
        <w:spacing w:before="0"/>
        <w:jc w:val="both"/>
        <w:rPr>
          <w:rFonts w:asciiTheme="minorHAnsi" w:hAnsiTheme="minorHAnsi" w:cstheme="minorHAnsi"/>
          <w:sz w:val="18"/>
          <w:szCs w:val="18"/>
          <w:lang w:val="de-DE"/>
        </w:rPr>
      </w:pPr>
      <w:r>
        <w:rPr>
          <w:rFonts w:asciiTheme="minorHAnsi" w:hAnsiTheme="minorHAnsi" w:cstheme="minorHAnsi"/>
          <w:b/>
          <w:bCs/>
          <w:sz w:val="18"/>
          <w:szCs w:val="18"/>
          <w:lang w:val="de-DE"/>
        </w:rPr>
        <w:t>§ 1 Zweck der Datenverarbeitung</w:t>
      </w:r>
    </w:p>
    <w:p w:rsidR="00012387" w:rsidRDefault="00B95705">
      <w:pPr>
        <w:spacing w:before="0" w:after="0"/>
        <w:jc w:val="both"/>
        <w:rPr>
          <w:rFonts w:asciiTheme="minorHAnsi" w:hAnsiTheme="minorHAnsi" w:cstheme="minorHAnsi"/>
          <w:bCs/>
          <w:sz w:val="18"/>
          <w:szCs w:val="18"/>
          <w:lang w:val="de-DE"/>
        </w:rPr>
      </w:pPr>
      <w:r>
        <w:rPr>
          <w:rFonts w:asciiTheme="minorHAnsi" w:hAnsiTheme="minorHAnsi" w:cstheme="minorHAnsi"/>
          <w:bCs/>
          <w:sz w:val="18"/>
          <w:szCs w:val="18"/>
          <w:lang w:val="de-DE"/>
        </w:rPr>
        <w:t xml:space="preserve">Um Ihren Visumantrag für die Volksrepublik China bearbeiten zu können, bedarf es einer Verarbeitung </w:t>
      </w:r>
      <w:r>
        <w:rPr>
          <w:rFonts w:asciiTheme="minorHAnsi" w:hAnsiTheme="minorHAnsi" w:cstheme="minorHAnsi"/>
          <w:bCs/>
          <w:sz w:val="18"/>
          <w:szCs w:val="18"/>
          <w:lang w:val="de-DE"/>
        </w:rPr>
        <w:t>(insbesondere einer Erhebung, Speicherung und Nutzung) Ihrer personenbezogenen Daten. Darüber hinaus erfolgt eine Übermittlung der von Ihnen im Formular „Antrag auf Erteilung eines Visums zur Einreise in die Volksrepublik China“ bereitgestellten Daten durc</w:t>
      </w:r>
      <w:r>
        <w:rPr>
          <w:rFonts w:asciiTheme="minorHAnsi" w:hAnsiTheme="minorHAnsi" w:cstheme="minorHAnsi"/>
          <w:bCs/>
          <w:sz w:val="18"/>
          <w:szCs w:val="18"/>
          <w:lang w:val="de-DE"/>
        </w:rPr>
        <w:t>h uns an die Botschaft der Volksrepublik China, Metternichgasse 4, 1030 Wien, welche in den Bearbeitungsprozess eingebunden sind.</w:t>
      </w:r>
    </w:p>
    <w:p w:rsidR="00012387" w:rsidRDefault="00012387">
      <w:pPr>
        <w:spacing w:before="0" w:after="0"/>
        <w:jc w:val="both"/>
        <w:rPr>
          <w:rFonts w:asciiTheme="minorHAnsi" w:hAnsiTheme="minorHAnsi" w:cstheme="minorHAnsi"/>
          <w:bCs/>
          <w:sz w:val="18"/>
          <w:szCs w:val="18"/>
          <w:lang w:val="de-DE"/>
        </w:rPr>
      </w:pPr>
    </w:p>
    <w:p w:rsidR="00012387" w:rsidRDefault="00B95705">
      <w:pPr>
        <w:spacing w:before="0" w:after="0"/>
        <w:jc w:val="both"/>
        <w:rPr>
          <w:rFonts w:asciiTheme="minorHAnsi" w:hAnsiTheme="minorHAnsi" w:cstheme="minorHAnsi"/>
          <w:bCs/>
          <w:sz w:val="18"/>
          <w:szCs w:val="18"/>
          <w:lang w:val="de-DE"/>
        </w:rPr>
      </w:pPr>
      <w:r>
        <w:rPr>
          <w:rFonts w:asciiTheme="minorHAnsi" w:hAnsiTheme="minorHAnsi" w:cstheme="minorHAnsi"/>
          <w:bCs/>
          <w:sz w:val="18"/>
          <w:szCs w:val="18"/>
          <w:lang w:val="de-DE"/>
        </w:rPr>
        <w:t>Die Daten werden auch im Außenministerium der Volksrepublik China (No. 2, Chaoyangmen Nandajie, Chaoyang District, Beijing, 1</w:t>
      </w:r>
      <w:r>
        <w:rPr>
          <w:rFonts w:asciiTheme="minorHAnsi" w:hAnsiTheme="minorHAnsi" w:cstheme="minorHAnsi"/>
          <w:bCs/>
          <w:sz w:val="18"/>
          <w:szCs w:val="18"/>
          <w:lang w:val="de-DE"/>
        </w:rPr>
        <w:t xml:space="preserve">00701) verarbeitet, unter anderem durch eine Speicherung der Daten auf von dem Außenministerium genutzten Servern in der Volksrepublik China. Die Einbindung der diplomatischen Einrichtungen der Volksrepublik China sowie des Außenministeriums und die damit </w:t>
      </w:r>
      <w:r>
        <w:rPr>
          <w:rFonts w:asciiTheme="minorHAnsi" w:hAnsiTheme="minorHAnsi" w:cstheme="minorHAnsi"/>
          <w:bCs/>
          <w:sz w:val="18"/>
          <w:szCs w:val="18"/>
          <w:lang w:val="de-DE"/>
        </w:rPr>
        <w:t>verbundene Verarbeitung der personenbezogenen Daten in der Volksrepublik China erfolgt, um eine ordnungsgemäße und erfolgreiche Bearbeitung des Visumantrages zu gewährleisten.</w:t>
      </w:r>
    </w:p>
    <w:p w:rsidR="00012387" w:rsidRDefault="00B95705">
      <w:pPr>
        <w:jc w:val="both"/>
        <w:rPr>
          <w:rFonts w:asciiTheme="minorHAnsi" w:hAnsiTheme="minorHAnsi" w:cstheme="minorHAnsi"/>
          <w:sz w:val="18"/>
          <w:szCs w:val="18"/>
          <w:lang w:val="de-DE"/>
        </w:rPr>
      </w:pPr>
      <w:r>
        <w:rPr>
          <w:rFonts w:asciiTheme="minorHAnsi" w:hAnsiTheme="minorHAnsi" w:cstheme="minorHAnsi"/>
          <w:b/>
          <w:bCs/>
          <w:sz w:val="18"/>
          <w:szCs w:val="18"/>
          <w:lang w:val="de-DE"/>
        </w:rPr>
        <w:t>§ 2 Besonders schützenswerte Daten</w:t>
      </w:r>
    </w:p>
    <w:p w:rsidR="00012387" w:rsidRDefault="00B95705">
      <w:pPr>
        <w:jc w:val="both"/>
        <w:rPr>
          <w:rFonts w:asciiTheme="minorHAnsi" w:hAnsiTheme="minorHAnsi" w:cstheme="minorHAnsi"/>
          <w:sz w:val="18"/>
          <w:szCs w:val="18"/>
          <w:lang w:val="de-DE"/>
        </w:rPr>
      </w:pPr>
      <w:r>
        <w:rPr>
          <w:rFonts w:asciiTheme="minorHAnsi" w:hAnsiTheme="minorHAnsi" w:cstheme="minorHAnsi"/>
          <w:bCs/>
          <w:sz w:val="18"/>
          <w:szCs w:val="18"/>
          <w:lang w:val="de-DE"/>
        </w:rPr>
        <w:t>Zur Prüfung des von Ihnen erteilten Visumantr</w:t>
      </w:r>
      <w:r>
        <w:rPr>
          <w:rFonts w:asciiTheme="minorHAnsi" w:hAnsiTheme="minorHAnsi" w:cstheme="minorHAnsi"/>
          <w:bCs/>
          <w:sz w:val="18"/>
          <w:szCs w:val="18"/>
          <w:lang w:val="de-DE"/>
        </w:rPr>
        <w:t>ages werden auch besonders schützenswerte personenbezogene Daten, die aus Ihren Angaben im Formular „Antrag auf Erteilung eines Visums zur Einreise in die Volksrepublik China“ mittelbar oder unmittelbar hervorgehen, an die Botschaft, das Generalkonsulat un</w:t>
      </w:r>
      <w:r>
        <w:rPr>
          <w:rFonts w:asciiTheme="minorHAnsi" w:hAnsiTheme="minorHAnsi" w:cstheme="minorHAnsi"/>
          <w:bCs/>
          <w:sz w:val="18"/>
          <w:szCs w:val="18"/>
          <w:lang w:val="de-DE"/>
        </w:rPr>
        <w:t>d das Außenministerium der Volksrepublik China übermittelt. Dies können zum Zwecke der Visumerteilung personenbezogene Daten sein, aus denen die rassische und ethnische Herkunft, religiöse oder weltanschauliche Überzeugungen, biometrische Daten, Gesundheit</w:t>
      </w:r>
      <w:r>
        <w:rPr>
          <w:rFonts w:asciiTheme="minorHAnsi" w:hAnsiTheme="minorHAnsi" w:cstheme="minorHAnsi"/>
          <w:bCs/>
          <w:sz w:val="18"/>
          <w:szCs w:val="18"/>
          <w:lang w:val="de-DE"/>
        </w:rPr>
        <w:t>sdaten oder Daten zur sexuellen Orientierung sowie Daten über strafrechtliche Verurteilungen und Straftaten hervorgehen.</w:t>
      </w:r>
    </w:p>
    <w:p w:rsidR="00012387" w:rsidRDefault="00B95705">
      <w:pPr>
        <w:jc w:val="both"/>
        <w:rPr>
          <w:rFonts w:asciiTheme="minorHAnsi" w:hAnsiTheme="minorHAnsi" w:cstheme="minorHAnsi"/>
          <w:sz w:val="18"/>
          <w:szCs w:val="18"/>
          <w:lang w:val="de-DE"/>
        </w:rPr>
      </w:pPr>
      <w:r>
        <w:rPr>
          <w:rFonts w:asciiTheme="minorHAnsi" w:hAnsiTheme="minorHAnsi" w:cstheme="minorHAnsi"/>
          <w:b/>
          <w:bCs/>
          <w:sz w:val="18"/>
          <w:szCs w:val="18"/>
          <w:lang w:val="de-DE"/>
        </w:rPr>
        <w:t>§ 3 Beschluss über angemessenes Datenschutzniveau</w:t>
      </w:r>
    </w:p>
    <w:p w:rsidR="00012387" w:rsidRDefault="00B95705">
      <w:pPr>
        <w:jc w:val="both"/>
        <w:rPr>
          <w:rFonts w:asciiTheme="minorHAnsi" w:hAnsiTheme="minorHAnsi" w:cstheme="minorHAnsi"/>
          <w:bCs/>
          <w:sz w:val="18"/>
          <w:szCs w:val="18"/>
          <w:lang w:val="de-DE"/>
        </w:rPr>
      </w:pPr>
      <w:r>
        <w:rPr>
          <w:rFonts w:asciiTheme="minorHAnsi" w:hAnsiTheme="minorHAnsi" w:cstheme="minorHAnsi"/>
          <w:bCs/>
          <w:sz w:val="18"/>
          <w:szCs w:val="18"/>
          <w:lang w:val="de-DE"/>
        </w:rPr>
        <w:t>Für die Volksrepublik China besteht aktuell kein Beschluss der EU-Kommission im Sinne</w:t>
      </w:r>
      <w:r>
        <w:rPr>
          <w:rFonts w:asciiTheme="minorHAnsi" w:hAnsiTheme="minorHAnsi" w:cstheme="minorHAnsi"/>
          <w:bCs/>
          <w:sz w:val="18"/>
          <w:szCs w:val="18"/>
          <w:lang w:val="de-DE"/>
        </w:rPr>
        <w:t xml:space="preserve"> des Art. 45 Abs. 3 Datenschutz-Grundverordnung (DSGVO). Das heißt, dass die EU-Kommission bislang nicht festgestellt hat, dass das </w:t>
      </w:r>
      <w:r>
        <w:rPr>
          <w:rFonts w:asciiTheme="minorHAnsi" w:hAnsiTheme="minorHAnsi" w:cstheme="minorHAnsi"/>
          <w:bCs/>
          <w:sz w:val="18"/>
          <w:szCs w:val="18"/>
          <w:lang w:val="de-DE"/>
        </w:rPr>
        <w:lastRenderedPageBreak/>
        <w:t>Datenschutzniveau der Volksrepublik China den Anforderungen der DSGVO entspricht.</w:t>
      </w:r>
    </w:p>
    <w:p w:rsidR="00012387" w:rsidRDefault="00B95705">
      <w:pPr>
        <w:jc w:val="both"/>
        <w:rPr>
          <w:rFonts w:asciiTheme="minorHAnsi" w:hAnsiTheme="minorHAnsi" w:cstheme="minorHAnsi"/>
          <w:sz w:val="18"/>
          <w:szCs w:val="18"/>
          <w:lang w:val="de-DE"/>
        </w:rPr>
      </w:pPr>
      <w:r>
        <w:rPr>
          <w:rFonts w:asciiTheme="minorHAnsi" w:hAnsiTheme="minorHAnsi" w:cstheme="minorHAnsi"/>
          <w:b/>
          <w:bCs/>
          <w:sz w:val="18"/>
          <w:szCs w:val="18"/>
          <w:lang w:val="de-DE"/>
        </w:rPr>
        <w:t>§ 4 Geeignete Garantien</w:t>
      </w:r>
    </w:p>
    <w:p w:rsidR="00012387" w:rsidRDefault="00B95705">
      <w:pPr>
        <w:jc w:val="both"/>
        <w:rPr>
          <w:rFonts w:asciiTheme="minorHAnsi" w:hAnsiTheme="minorHAnsi" w:cstheme="minorHAnsi"/>
          <w:bCs/>
          <w:sz w:val="18"/>
          <w:szCs w:val="18"/>
          <w:lang w:val="de-DE"/>
        </w:rPr>
      </w:pPr>
      <w:r>
        <w:rPr>
          <w:rFonts w:asciiTheme="minorHAnsi" w:hAnsiTheme="minorHAnsi" w:cstheme="minorHAnsi"/>
          <w:bCs/>
          <w:sz w:val="18"/>
          <w:szCs w:val="18"/>
          <w:lang w:val="de-DE"/>
        </w:rPr>
        <w:t>Die DSGVO setzt al</w:t>
      </w:r>
      <w:r>
        <w:rPr>
          <w:rFonts w:asciiTheme="minorHAnsi" w:hAnsiTheme="minorHAnsi" w:cstheme="minorHAnsi"/>
          <w:bCs/>
          <w:sz w:val="18"/>
          <w:szCs w:val="18"/>
          <w:lang w:val="de-DE"/>
        </w:rPr>
        <w:t>ternativ für eine Datenübermittlung in ein Drittland geeignete Garantien voraus, Art. 46 Abs. 1 DS-GVO, welche bisher nicht bestehen.</w:t>
      </w:r>
    </w:p>
    <w:p w:rsidR="00012387" w:rsidRDefault="00012387">
      <w:pPr>
        <w:jc w:val="both"/>
        <w:rPr>
          <w:rFonts w:asciiTheme="minorHAnsi" w:hAnsiTheme="minorHAnsi" w:cstheme="minorHAnsi"/>
          <w:b/>
          <w:bCs/>
          <w:sz w:val="18"/>
          <w:szCs w:val="18"/>
          <w:lang w:val="de-DE"/>
        </w:rPr>
      </w:pPr>
    </w:p>
    <w:p w:rsidR="00012387" w:rsidRDefault="00B95705">
      <w:pPr>
        <w:jc w:val="both"/>
        <w:rPr>
          <w:rFonts w:asciiTheme="minorHAnsi" w:hAnsiTheme="minorHAnsi" w:cstheme="minorHAnsi"/>
          <w:bCs/>
          <w:sz w:val="18"/>
          <w:szCs w:val="18"/>
          <w:lang w:val="de-DE"/>
        </w:rPr>
      </w:pPr>
      <w:r>
        <w:rPr>
          <w:rFonts w:asciiTheme="minorHAnsi" w:hAnsiTheme="minorHAnsi" w:cstheme="minorHAnsi"/>
          <w:b/>
          <w:bCs/>
          <w:sz w:val="18"/>
          <w:szCs w:val="18"/>
          <w:lang w:val="de-DE"/>
        </w:rPr>
        <w:t>§ 5 Mögliche Risiken</w:t>
      </w:r>
    </w:p>
    <w:p w:rsidR="00012387" w:rsidRDefault="00B95705">
      <w:pPr>
        <w:jc w:val="both"/>
        <w:rPr>
          <w:rFonts w:asciiTheme="minorHAnsi" w:hAnsiTheme="minorHAnsi" w:cstheme="minorHAnsi"/>
          <w:sz w:val="18"/>
          <w:szCs w:val="18"/>
          <w:lang w:val="de-DE"/>
        </w:rPr>
      </w:pPr>
      <w:r>
        <w:rPr>
          <w:rFonts w:asciiTheme="minorHAnsi" w:hAnsiTheme="minorHAnsi" w:cstheme="minorHAnsi"/>
          <w:bCs/>
          <w:sz w:val="18"/>
          <w:szCs w:val="18"/>
          <w:lang w:val="de-DE"/>
        </w:rPr>
        <w:t xml:space="preserve">Uns ist der Schutz Ihrer personenbezogenen Daten wichtig. Dennoch bestehen mögliche Risiken, die </w:t>
      </w:r>
      <w:r>
        <w:rPr>
          <w:rFonts w:asciiTheme="minorHAnsi" w:hAnsiTheme="minorHAnsi" w:cstheme="minorHAnsi"/>
          <w:bCs/>
          <w:sz w:val="18"/>
          <w:szCs w:val="18"/>
          <w:lang w:val="de-DE"/>
        </w:rPr>
        <w:t>sich trotz der vorhandenen Maßnahmen zum Datenschutz und zur Datensicherheit im Zusammenhang mit den vorgenannten §§ 3, 4 aktuell nicht vollständig ausschließen lassen. Dies sind insbesondere:</w:t>
      </w:r>
    </w:p>
    <w:p w:rsidR="00012387" w:rsidRDefault="00B95705">
      <w:pPr>
        <w:pStyle w:val="Liste1"/>
        <w:numPr>
          <w:ilvl w:val="0"/>
          <w:numId w:val="1"/>
        </w:numPr>
        <w:tabs>
          <w:tab w:val="clear" w:pos="0"/>
          <w:tab w:val="left" w:pos="284"/>
        </w:tabs>
        <w:ind w:left="284" w:hanging="284"/>
        <w:jc w:val="both"/>
        <w:rPr>
          <w:rFonts w:asciiTheme="minorHAnsi" w:hAnsiTheme="minorHAnsi" w:cstheme="minorHAnsi"/>
          <w:sz w:val="18"/>
          <w:szCs w:val="18"/>
          <w:lang w:val="de-DE"/>
        </w:rPr>
      </w:pPr>
      <w:r>
        <w:rPr>
          <w:rFonts w:asciiTheme="minorHAnsi" w:hAnsiTheme="minorHAnsi" w:cstheme="minorHAnsi"/>
          <w:bCs/>
          <w:sz w:val="18"/>
          <w:szCs w:val="18"/>
          <w:lang w:val="de-DE"/>
        </w:rPr>
        <w:t>Ihre personenbezogenen Daten könnten möglicherweise über den ei</w:t>
      </w:r>
      <w:r>
        <w:rPr>
          <w:rFonts w:asciiTheme="minorHAnsi" w:hAnsiTheme="minorHAnsi" w:cstheme="minorHAnsi"/>
          <w:bCs/>
          <w:sz w:val="18"/>
          <w:szCs w:val="18"/>
          <w:lang w:val="de-DE"/>
        </w:rPr>
        <w:t>gentlichen Zweck der Auftragserfüllung hinaus verarbeitet werden und von Dritten erlangt werden.</w:t>
      </w:r>
    </w:p>
    <w:p w:rsidR="00012387" w:rsidRDefault="00B95705">
      <w:pPr>
        <w:pStyle w:val="Liste1"/>
        <w:numPr>
          <w:ilvl w:val="0"/>
          <w:numId w:val="1"/>
        </w:numPr>
        <w:tabs>
          <w:tab w:val="clear" w:pos="0"/>
          <w:tab w:val="left" w:pos="284"/>
        </w:tabs>
        <w:ind w:left="284" w:hanging="284"/>
        <w:jc w:val="both"/>
        <w:rPr>
          <w:rFonts w:asciiTheme="minorHAnsi" w:hAnsiTheme="minorHAnsi" w:cstheme="minorHAnsi"/>
          <w:sz w:val="18"/>
          <w:szCs w:val="18"/>
          <w:lang w:val="de-DE"/>
        </w:rPr>
      </w:pPr>
      <w:r>
        <w:rPr>
          <w:rFonts w:asciiTheme="minorHAnsi" w:hAnsiTheme="minorHAnsi" w:cstheme="minorHAnsi"/>
          <w:bCs/>
          <w:sz w:val="18"/>
          <w:szCs w:val="18"/>
          <w:lang w:val="de-DE"/>
        </w:rPr>
        <w:t>Sie können Ihre Auskunftsrechte gegenüber der Botschaft, dem Generalkonsulat und dem Außenministerium der Volksrepublik China möglicherweise nicht nachhaltig d</w:t>
      </w:r>
      <w:r>
        <w:rPr>
          <w:rFonts w:asciiTheme="minorHAnsi" w:hAnsiTheme="minorHAnsi" w:cstheme="minorHAnsi"/>
          <w:bCs/>
          <w:sz w:val="18"/>
          <w:szCs w:val="18"/>
          <w:lang w:val="de-DE"/>
        </w:rPr>
        <w:t>urchsetzen.</w:t>
      </w:r>
    </w:p>
    <w:p w:rsidR="00012387" w:rsidRDefault="00B95705">
      <w:pPr>
        <w:jc w:val="both"/>
        <w:rPr>
          <w:rFonts w:asciiTheme="minorHAnsi" w:hAnsiTheme="minorHAnsi" w:cstheme="minorHAnsi"/>
          <w:sz w:val="18"/>
          <w:szCs w:val="18"/>
          <w:lang w:val="de-DE"/>
        </w:rPr>
      </w:pPr>
      <w:r>
        <w:rPr>
          <w:rFonts w:asciiTheme="minorHAnsi" w:hAnsiTheme="minorHAnsi" w:cstheme="minorHAnsi"/>
          <w:b/>
          <w:bCs/>
          <w:sz w:val="18"/>
          <w:szCs w:val="18"/>
          <w:lang w:val="de-DE"/>
        </w:rPr>
        <w:t>§ 6 Einwilligung / Widerruf der Einwilligung</w:t>
      </w:r>
    </w:p>
    <w:p w:rsidR="00012387" w:rsidRDefault="00B95705">
      <w:pPr>
        <w:spacing w:before="0" w:after="0"/>
        <w:jc w:val="both"/>
        <w:rPr>
          <w:rFonts w:asciiTheme="minorHAnsi" w:hAnsiTheme="minorHAnsi" w:cstheme="minorHAnsi"/>
          <w:bCs/>
          <w:sz w:val="18"/>
          <w:szCs w:val="18"/>
          <w:lang w:val="de-DE"/>
        </w:rPr>
      </w:pPr>
      <w:r>
        <w:rPr>
          <w:rFonts w:asciiTheme="minorHAnsi" w:hAnsiTheme="minorHAnsi" w:cstheme="minorHAnsi"/>
          <w:bCs/>
          <w:sz w:val="18"/>
          <w:szCs w:val="18"/>
          <w:lang w:val="de-DE"/>
        </w:rPr>
        <w:t>Ich bin mit der Übermittlung meiner in § 1 genannten personenbezogenen Daten zur Bearbeitung des von mir eingereichten Visumantrages an die Botschaft, das Generalkonsulat und das Außenministerium der</w:t>
      </w:r>
      <w:r>
        <w:rPr>
          <w:rFonts w:asciiTheme="minorHAnsi" w:hAnsiTheme="minorHAnsi" w:cstheme="minorHAnsi"/>
          <w:bCs/>
          <w:sz w:val="18"/>
          <w:szCs w:val="18"/>
          <w:lang w:val="de-DE"/>
        </w:rPr>
        <w:t xml:space="preserve"> Volksrepublik China und die damit verbundene Verarbeitung der personenbezogenen Daten in der Volksrepublik China einverstanden.</w:t>
      </w:r>
    </w:p>
    <w:p w:rsidR="00012387" w:rsidRDefault="00012387">
      <w:pPr>
        <w:spacing w:before="0" w:after="0"/>
        <w:jc w:val="both"/>
        <w:rPr>
          <w:rFonts w:asciiTheme="minorHAnsi" w:hAnsiTheme="minorHAnsi" w:cstheme="minorHAnsi"/>
          <w:bCs/>
          <w:sz w:val="18"/>
          <w:szCs w:val="18"/>
          <w:lang w:val="de-DE"/>
        </w:rPr>
      </w:pPr>
    </w:p>
    <w:p w:rsidR="00012387" w:rsidRDefault="00B95705">
      <w:pPr>
        <w:spacing w:before="0" w:after="0"/>
        <w:jc w:val="both"/>
        <w:rPr>
          <w:rFonts w:asciiTheme="minorHAnsi" w:hAnsiTheme="minorHAnsi" w:cstheme="minorHAnsi"/>
          <w:bCs/>
          <w:strike/>
          <w:sz w:val="18"/>
          <w:szCs w:val="18"/>
          <w:lang w:val="de-DE"/>
        </w:rPr>
      </w:pPr>
      <w:r>
        <w:rPr>
          <w:rFonts w:asciiTheme="minorHAnsi" w:hAnsiTheme="minorHAnsi" w:cstheme="minorHAnsi"/>
          <w:bCs/>
          <w:sz w:val="18"/>
          <w:szCs w:val="18"/>
          <w:lang w:val="de-DE"/>
        </w:rPr>
        <w:t>Diese Einwilligung kann ich jederzeit gegenüber der CITS V Service Austria GmbH postalisch, per E-Mail oder Fax an die einleit</w:t>
      </w:r>
      <w:r>
        <w:rPr>
          <w:rFonts w:asciiTheme="minorHAnsi" w:hAnsiTheme="minorHAnsi" w:cstheme="minorHAnsi"/>
          <w:bCs/>
          <w:sz w:val="18"/>
          <w:szCs w:val="18"/>
          <w:lang w:val="de-DE"/>
        </w:rPr>
        <w:t>end genannten Kontaktdaten widerrufen. Durch einen Widerruf wird die Rechtmäßigkeit der aufgrund einer Einwilligung bis zum Widerruf erfolgten Verarbeitung nicht berührt. Falls Sie Ihre Einwilligung vor dem erfolgreichem Abschluss des Visumantrages widerru</w:t>
      </w:r>
      <w:r>
        <w:rPr>
          <w:rFonts w:asciiTheme="minorHAnsi" w:hAnsiTheme="minorHAnsi" w:cstheme="minorHAnsi"/>
          <w:bCs/>
          <w:sz w:val="18"/>
          <w:szCs w:val="18"/>
          <w:lang w:val="de-DE"/>
        </w:rPr>
        <w:t>fen, können wir Ihren Auftrag zur Visumerteilung nicht weiter bearbeiten.</w:t>
      </w:r>
    </w:p>
    <w:p w:rsidR="00012387" w:rsidRDefault="00012387">
      <w:pPr>
        <w:spacing w:before="0" w:after="0"/>
        <w:jc w:val="both"/>
        <w:rPr>
          <w:rFonts w:asciiTheme="minorHAnsi" w:hAnsiTheme="minorHAnsi" w:cstheme="minorHAnsi"/>
          <w:bCs/>
          <w:sz w:val="18"/>
          <w:szCs w:val="18"/>
          <w:lang w:val="de-DE"/>
        </w:rPr>
      </w:pPr>
    </w:p>
    <w:p w:rsidR="00012387" w:rsidRDefault="00012387">
      <w:pPr>
        <w:spacing w:before="0" w:after="0"/>
        <w:jc w:val="both"/>
        <w:rPr>
          <w:rFonts w:asciiTheme="minorHAnsi" w:hAnsiTheme="minorHAnsi" w:cstheme="minorHAnsi"/>
          <w:bCs/>
          <w:sz w:val="18"/>
          <w:szCs w:val="18"/>
          <w:lang w:val="de-DE"/>
        </w:rPr>
      </w:pPr>
    </w:p>
    <w:p w:rsidR="00012387" w:rsidRDefault="00012387">
      <w:pPr>
        <w:spacing w:before="0" w:after="0"/>
        <w:jc w:val="both"/>
        <w:rPr>
          <w:rFonts w:asciiTheme="minorHAnsi" w:hAnsiTheme="minorHAnsi" w:cstheme="minorHAnsi"/>
          <w:sz w:val="18"/>
          <w:szCs w:val="18"/>
          <w:lang w:val="de-DE"/>
        </w:rPr>
      </w:pPr>
    </w:p>
    <w:p w:rsidR="00012387" w:rsidRDefault="00B95705">
      <w:pPr>
        <w:spacing w:before="0" w:after="0"/>
        <w:jc w:val="both"/>
        <w:rPr>
          <w:rFonts w:asciiTheme="minorHAnsi" w:hAnsiTheme="minorHAnsi" w:cstheme="minorHAnsi"/>
          <w:bCs/>
          <w:sz w:val="18"/>
          <w:szCs w:val="18"/>
          <w:u w:val="single"/>
          <w:lang w:val="de-DE"/>
        </w:rPr>
      </w:pPr>
      <w:r>
        <w:rPr>
          <w:rFonts w:asciiTheme="minorHAnsi" w:hAnsiTheme="minorHAnsi" w:cstheme="minorHAnsi"/>
          <w:bCs/>
          <w:sz w:val="18"/>
          <w:szCs w:val="18"/>
          <w:u w:val="single"/>
          <w:lang w:val="de-DE"/>
        </w:rPr>
        <w:tab/>
      </w:r>
      <w:r>
        <w:rPr>
          <w:rFonts w:asciiTheme="minorHAnsi" w:hAnsiTheme="minorHAnsi" w:cstheme="minorHAnsi"/>
          <w:bCs/>
          <w:sz w:val="18"/>
          <w:szCs w:val="18"/>
          <w:u w:val="single"/>
          <w:lang w:val="de-DE"/>
        </w:rPr>
        <w:tab/>
      </w:r>
      <w:r>
        <w:rPr>
          <w:rFonts w:asciiTheme="minorHAnsi" w:hAnsiTheme="minorHAnsi" w:cstheme="minorHAnsi"/>
          <w:bCs/>
          <w:sz w:val="18"/>
          <w:szCs w:val="18"/>
          <w:u w:val="single"/>
          <w:lang w:val="de-DE"/>
        </w:rPr>
        <w:tab/>
      </w:r>
      <w:r>
        <w:rPr>
          <w:rFonts w:asciiTheme="minorHAnsi" w:hAnsiTheme="minorHAnsi" w:cstheme="minorHAnsi"/>
          <w:bCs/>
          <w:sz w:val="18"/>
          <w:szCs w:val="18"/>
          <w:u w:val="single"/>
          <w:lang w:val="de-DE"/>
        </w:rPr>
        <w:tab/>
      </w:r>
      <w:r>
        <w:rPr>
          <w:rFonts w:asciiTheme="minorHAnsi" w:hAnsiTheme="minorHAnsi" w:cstheme="minorHAnsi"/>
          <w:bCs/>
          <w:sz w:val="18"/>
          <w:szCs w:val="18"/>
          <w:u w:val="single"/>
          <w:lang w:val="de-DE"/>
        </w:rPr>
        <w:tab/>
      </w:r>
    </w:p>
    <w:p w:rsidR="00012387" w:rsidRDefault="00B95705">
      <w:pPr>
        <w:spacing w:before="0" w:after="0"/>
        <w:jc w:val="both"/>
        <w:rPr>
          <w:rFonts w:asciiTheme="minorHAnsi" w:hAnsiTheme="minorHAnsi" w:cstheme="minorHAnsi"/>
          <w:bCs/>
          <w:sz w:val="15"/>
          <w:szCs w:val="15"/>
          <w:lang w:val="de-DE"/>
        </w:rPr>
      </w:pPr>
      <w:r>
        <w:rPr>
          <w:rFonts w:ascii="Calibri" w:hAnsi="Calibri" w:cs="Calibri" w:hint="eastAsia"/>
          <w:sz w:val="15"/>
          <w:szCs w:val="15"/>
          <w:shd w:val="clear" w:color="auto" w:fill="FFFFFF"/>
          <w:lang w:val="de-DE" w:eastAsia="zh-CN"/>
        </w:rPr>
        <w:t xml:space="preserve">Ort, Datum und </w:t>
      </w:r>
      <w:r>
        <w:rPr>
          <w:rFonts w:ascii="Calibri" w:hAnsi="Calibri" w:cs="Calibri"/>
          <w:sz w:val="15"/>
          <w:szCs w:val="15"/>
          <w:shd w:val="clear" w:color="auto" w:fill="FFFFFF"/>
          <w:lang w:val="de-DE"/>
        </w:rPr>
        <w:t>Unterschrift Antragsteller/in, (evtl. gesetzlicher Vormund)</w:t>
      </w:r>
    </w:p>
    <w:p w:rsidR="00012387" w:rsidRDefault="00012387">
      <w:pPr>
        <w:spacing w:before="0" w:after="0"/>
        <w:jc w:val="both"/>
        <w:rPr>
          <w:rFonts w:asciiTheme="minorHAnsi" w:hAnsiTheme="minorHAnsi" w:cstheme="minorHAnsi"/>
          <w:sz w:val="18"/>
          <w:szCs w:val="18"/>
          <w:lang w:val="de-DE"/>
        </w:rPr>
      </w:pPr>
    </w:p>
    <w:p w:rsidR="00012387" w:rsidRDefault="00B95705">
      <w:pPr>
        <w:spacing w:before="0" w:after="0"/>
        <w:jc w:val="both"/>
        <w:rPr>
          <w:rFonts w:asciiTheme="minorHAnsi" w:hAnsiTheme="minorHAnsi" w:cstheme="minorHAnsi"/>
          <w:bCs/>
          <w:sz w:val="18"/>
          <w:szCs w:val="18"/>
          <w:lang w:val="de-DE"/>
        </w:rPr>
      </w:pPr>
      <w:r>
        <w:rPr>
          <w:rFonts w:asciiTheme="minorHAnsi" w:hAnsiTheme="minorHAnsi" w:cstheme="minorHAnsi"/>
          <w:bCs/>
          <w:sz w:val="18"/>
          <w:szCs w:val="18"/>
          <w:lang w:val="de-DE"/>
        </w:rPr>
        <w:t xml:space="preserve">Ich bin mit der Übermittlung meiner in § 2 genannten besonders schützenswerten personenbezogenen </w:t>
      </w:r>
      <w:r>
        <w:rPr>
          <w:rFonts w:asciiTheme="minorHAnsi" w:hAnsiTheme="minorHAnsi" w:cstheme="minorHAnsi"/>
          <w:bCs/>
          <w:sz w:val="18"/>
          <w:szCs w:val="18"/>
          <w:lang w:val="de-DE"/>
        </w:rPr>
        <w:t>Daten i.S.d. Art. 9 Abs. 1 DSGVO und Art. 10 DSGVO zur Bearbeitung des von mir eingereichten Visumantrages an die Botschaft, das Generalkonsulat und das Außenministerium der Volksrepublik China und die damit verbundene Verarbeitung der personenbezogenen Da</w:t>
      </w:r>
      <w:r>
        <w:rPr>
          <w:rFonts w:asciiTheme="minorHAnsi" w:hAnsiTheme="minorHAnsi" w:cstheme="minorHAnsi"/>
          <w:bCs/>
          <w:sz w:val="18"/>
          <w:szCs w:val="18"/>
          <w:lang w:val="de-DE"/>
        </w:rPr>
        <w:t>ten in der Volksrepublik China einverstanden.</w:t>
      </w:r>
    </w:p>
    <w:p w:rsidR="00012387" w:rsidRDefault="00012387">
      <w:pPr>
        <w:spacing w:before="0" w:after="0"/>
        <w:jc w:val="both"/>
        <w:rPr>
          <w:rFonts w:asciiTheme="minorHAnsi" w:hAnsiTheme="minorHAnsi" w:cstheme="minorHAnsi"/>
          <w:bCs/>
          <w:sz w:val="18"/>
          <w:szCs w:val="18"/>
          <w:lang w:val="de-DE"/>
        </w:rPr>
      </w:pPr>
    </w:p>
    <w:p w:rsidR="00012387" w:rsidRDefault="00B95705">
      <w:pPr>
        <w:spacing w:before="0" w:after="0"/>
        <w:jc w:val="both"/>
        <w:rPr>
          <w:rFonts w:asciiTheme="minorHAnsi" w:hAnsiTheme="minorHAnsi" w:cstheme="minorHAnsi"/>
          <w:strike/>
          <w:sz w:val="18"/>
          <w:szCs w:val="18"/>
          <w:lang w:val="de-DE"/>
        </w:rPr>
      </w:pPr>
      <w:r>
        <w:rPr>
          <w:rFonts w:asciiTheme="minorHAnsi" w:hAnsiTheme="minorHAnsi" w:cstheme="minorHAnsi"/>
          <w:bCs/>
          <w:sz w:val="18"/>
          <w:szCs w:val="18"/>
          <w:lang w:val="de-DE"/>
        </w:rPr>
        <w:t xml:space="preserve">Diese Einwilligung kann ich jederzeit gegenüber der CITS V Service Austria GmbH postalisch, per E-Mail oder Fax an die einleitend </w:t>
      </w:r>
      <w:r>
        <w:rPr>
          <w:rFonts w:asciiTheme="minorHAnsi" w:hAnsiTheme="minorHAnsi" w:cstheme="minorHAnsi"/>
          <w:bCs/>
          <w:sz w:val="18"/>
          <w:szCs w:val="18"/>
          <w:lang w:val="de-DE"/>
        </w:rPr>
        <w:lastRenderedPageBreak/>
        <w:t>genannten Kontaktdaten widerrufen. Durch einen Widerruf wird die Rechtmäßigkeit der aufgrund der Einwilligung bis zum Widerruf</w:t>
      </w:r>
      <w:r>
        <w:rPr>
          <w:rFonts w:asciiTheme="minorHAnsi" w:hAnsiTheme="minorHAnsi" w:cstheme="minorHAnsi"/>
          <w:bCs/>
          <w:sz w:val="18"/>
          <w:szCs w:val="18"/>
          <w:lang w:val="de-DE"/>
        </w:rPr>
        <w:t xml:space="preserve"> erfolgten Verarbeitung nicht berührt. </w:t>
      </w:r>
      <w:r>
        <w:rPr>
          <w:rFonts w:ascii="Calibri" w:hAnsi="Calibri" w:cs="Calibri"/>
          <w:bCs/>
          <w:sz w:val="18"/>
          <w:szCs w:val="18"/>
          <w:lang w:val="de-DE"/>
        </w:rPr>
        <w:t>Falls Sie Ihre Einwilligung vor dem erfolgreichem Abschluss des Visumantrages widerrufen, können wir Ihren Auftrag zur Visumerteilung nicht weiter bearbeiten.</w:t>
      </w:r>
    </w:p>
    <w:p w:rsidR="00012387" w:rsidRDefault="00012387">
      <w:pPr>
        <w:spacing w:before="0" w:after="0"/>
        <w:jc w:val="both"/>
        <w:rPr>
          <w:rFonts w:asciiTheme="minorHAnsi" w:hAnsiTheme="minorHAnsi" w:cstheme="minorHAnsi"/>
          <w:bCs/>
          <w:sz w:val="18"/>
          <w:szCs w:val="18"/>
          <w:lang w:val="de-DE"/>
        </w:rPr>
      </w:pPr>
    </w:p>
    <w:p w:rsidR="00012387" w:rsidRDefault="00012387">
      <w:pPr>
        <w:spacing w:before="0" w:after="0"/>
        <w:jc w:val="both"/>
        <w:rPr>
          <w:rFonts w:asciiTheme="minorHAnsi" w:hAnsiTheme="minorHAnsi" w:cstheme="minorHAnsi"/>
          <w:bCs/>
          <w:sz w:val="18"/>
          <w:szCs w:val="18"/>
          <w:lang w:val="de-DE"/>
        </w:rPr>
      </w:pPr>
    </w:p>
    <w:p w:rsidR="00012387" w:rsidRDefault="00012387">
      <w:pPr>
        <w:spacing w:before="0" w:after="0"/>
        <w:jc w:val="both"/>
        <w:rPr>
          <w:rFonts w:asciiTheme="minorHAnsi" w:hAnsiTheme="minorHAnsi" w:cstheme="minorHAnsi"/>
          <w:sz w:val="18"/>
          <w:szCs w:val="18"/>
          <w:lang w:val="de-DE"/>
        </w:rPr>
      </w:pPr>
    </w:p>
    <w:p w:rsidR="00012387" w:rsidRDefault="00B95705">
      <w:pPr>
        <w:spacing w:before="0" w:after="0"/>
        <w:jc w:val="both"/>
        <w:rPr>
          <w:rFonts w:asciiTheme="minorHAnsi" w:hAnsiTheme="minorHAnsi" w:cstheme="minorHAnsi"/>
          <w:bCs/>
          <w:sz w:val="18"/>
          <w:szCs w:val="18"/>
          <w:u w:val="single"/>
          <w:lang w:val="de-DE"/>
        </w:rPr>
      </w:pPr>
      <w:r>
        <w:rPr>
          <w:rFonts w:asciiTheme="minorHAnsi" w:hAnsiTheme="minorHAnsi" w:cstheme="minorHAnsi"/>
          <w:bCs/>
          <w:sz w:val="18"/>
          <w:szCs w:val="18"/>
          <w:u w:val="single"/>
          <w:lang w:val="de-DE"/>
        </w:rPr>
        <w:tab/>
      </w:r>
      <w:r>
        <w:rPr>
          <w:rFonts w:asciiTheme="minorHAnsi" w:hAnsiTheme="minorHAnsi" w:cstheme="minorHAnsi"/>
          <w:bCs/>
          <w:sz w:val="18"/>
          <w:szCs w:val="18"/>
          <w:u w:val="single"/>
          <w:lang w:val="de-DE"/>
        </w:rPr>
        <w:tab/>
      </w:r>
      <w:r>
        <w:rPr>
          <w:rFonts w:asciiTheme="minorHAnsi" w:hAnsiTheme="minorHAnsi" w:cstheme="minorHAnsi"/>
          <w:bCs/>
          <w:sz w:val="18"/>
          <w:szCs w:val="18"/>
          <w:u w:val="single"/>
          <w:lang w:val="de-DE"/>
        </w:rPr>
        <w:tab/>
      </w:r>
      <w:r>
        <w:rPr>
          <w:rFonts w:asciiTheme="minorHAnsi" w:hAnsiTheme="minorHAnsi" w:cstheme="minorHAnsi"/>
          <w:bCs/>
          <w:sz w:val="18"/>
          <w:szCs w:val="18"/>
          <w:u w:val="single"/>
          <w:lang w:val="de-DE"/>
        </w:rPr>
        <w:tab/>
      </w:r>
      <w:r>
        <w:rPr>
          <w:rFonts w:asciiTheme="minorHAnsi" w:hAnsiTheme="minorHAnsi" w:cstheme="minorHAnsi"/>
          <w:bCs/>
          <w:sz w:val="18"/>
          <w:szCs w:val="18"/>
          <w:u w:val="single"/>
          <w:lang w:val="de-DE"/>
        </w:rPr>
        <w:tab/>
      </w:r>
    </w:p>
    <w:p w:rsidR="00012387" w:rsidRDefault="00B95705">
      <w:pPr>
        <w:spacing w:before="0" w:after="0"/>
        <w:jc w:val="both"/>
        <w:rPr>
          <w:rFonts w:ascii="Calibri" w:hAnsi="Calibri" w:cs="Calibri"/>
          <w:sz w:val="15"/>
          <w:szCs w:val="15"/>
          <w:shd w:val="clear" w:color="auto" w:fill="FFFFFF"/>
          <w:lang w:val="de-DE"/>
        </w:rPr>
      </w:pPr>
      <w:r>
        <w:rPr>
          <w:rFonts w:ascii="Calibri" w:hAnsi="Calibri" w:cs="Calibri" w:hint="eastAsia"/>
          <w:sz w:val="15"/>
          <w:szCs w:val="15"/>
          <w:shd w:val="clear" w:color="auto" w:fill="FFFFFF"/>
          <w:lang w:val="de-DE" w:eastAsia="zh-CN"/>
        </w:rPr>
        <w:t xml:space="preserve">Ort, Datum und </w:t>
      </w:r>
      <w:r>
        <w:rPr>
          <w:rFonts w:ascii="Calibri" w:hAnsi="Calibri" w:cs="Calibri"/>
          <w:sz w:val="15"/>
          <w:szCs w:val="15"/>
          <w:shd w:val="clear" w:color="auto" w:fill="FFFFFF"/>
          <w:lang w:val="de-DE"/>
        </w:rPr>
        <w:t>Unterschrift Antragsteller/in, (ev</w:t>
      </w:r>
      <w:r>
        <w:rPr>
          <w:rFonts w:ascii="Calibri" w:hAnsi="Calibri" w:cs="Calibri"/>
          <w:sz w:val="15"/>
          <w:szCs w:val="15"/>
          <w:shd w:val="clear" w:color="auto" w:fill="FFFFFF"/>
          <w:lang w:val="de-DE"/>
        </w:rPr>
        <w:t>tl. gesetzlicher Vormund)</w:t>
      </w:r>
    </w:p>
    <w:p w:rsidR="00012387" w:rsidRDefault="00012387">
      <w:pPr>
        <w:spacing w:before="0" w:after="0"/>
        <w:jc w:val="both"/>
        <w:rPr>
          <w:rFonts w:ascii="Calibri" w:hAnsi="Calibri" w:cs="Calibri"/>
          <w:sz w:val="15"/>
          <w:szCs w:val="15"/>
          <w:shd w:val="clear" w:color="auto" w:fill="FFFFFF"/>
          <w:lang w:val="de-DE"/>
        </w:rPr>
      </w:pPr>
    </w:p>
    <w:p w:rsidR="00012387" w:rsidRDefault="00012387">
      <w:pPr>
        <w:spacing w:before="0" w:after="0"/>
        <w:jc w:val="both"/>
        <w:rPr>
          <w:rFonts w:ascii="Calibri" w:hAnsi="Calibri" w:cs="Calibri"/>
          <w:sz w:val="15"/>
          <w:szCs w:val="15"/>
          <w:shd w:val="clear" w:color="auto" w:fill="FFFFFF"/>
          <w:lang w:val="de-DE"/>
        </w:rPr>
      </w:pPr>
    </w:p>
    <w:p w:rsidR="00012387" w:rsidRDefault="00012387">
      <w:pPr>
        <w:spacing w:before="0" w:after="0"/>
        <w:jc w:val="both"/>
        <w:rPr>
          <w:rFonts w:ascii="Calibri" w:hAnsi="Calibri" w:cs="Calibri"/>
          <w:sz w:val="15"/>
          <w:szCs w:val="15"/>
          <w:shd w:val="clear" w:color="auto" w:fill="FFFFFF"/>
          <w:lang w:val="de-DE"/>
        </w:rPr>
      </w:pPr>
    </w:p>
    <w:p w:rsidR="00012387" w:rsidRDefault="00012387">
      <w:pPr>
        <w:spacing w:before="0" w:after="0"/>
        <w:jc w:val="both"/>
        <w:rPr>
          <w:rFonts w:ascii="Calibri" w:hAnsi="Calibri" w:cs="Calibri"/>
          <w:sz w:val="15"/>
          <w:szCs w:val="15"/>
          <w:shd w:val="clear" w:color="auto" w:fill="FFFFFF"/>
          <w:lang w:val="de-DE"/>
        </w:rPr>
      </w:pPr>
    </w:p>
    <w:p w:rsidR="00012387" w:rsidRDefault="00012387">
      <w:pPr>
        <w:spacing w:before="0" w:after="0"/>
        <w:jc w:val="both"/>
        <w:rPr>
          <w:rFonts w:ascii="Calibri" w:hAnsi="Calibri" w:cs="Calibri"/>
          <w:sz w:val="15"/>
          <w:szCs w:val="15"/>
          <w:shd w:val="clear" w:color="auto" w:fill="FFFFFF"/>
          <w:lang w:val="de-DE"/>
        </w:rPr>
      </w:pPr>
    </w:p>
    <w:p w:rsidR="00012387" w:rsidRDefault="00012387">
      <w:pPr>
        <w:spacing w:before="0" w:after="0"/>
        <w:jc w:val="both"/>
        <w:rPr>
          <w:rFonts w:ascii="Calibri" w:hAnsi="Calibri" w:cs="Calibri"/>
          <w:sz w:val="15"/>
          <w:szCs w:val="15"/>
          <w:shd w:val="clear" w:color="auto" w:fill="FFFFFF"/>
          <w:lang w:val="de-DE"/>
        </w:rPr>
      </w:pPr>
    </w:p>
    <w:p w:rsidR="00012387" w:rsidRPr="00794DB2" w:rsidRDefault="00B95705">
      <w:pPr>
        <w:jc w:val="center"/>
        <w:rPr>
          <w:sz w:val="36"/>
          <w:szCs w:val="36"/>
          <w:lang w:val="de-DE"/>
        </w:rPr>
      </w:pPr>
      <w:r>
        <w:rPr>
          <w:rFonts w:hint="eastAsia"/>
          <w:sz w:val="36"/>
          <w:szCs w:val="36"/>
        </w:rPr>
        <w:t>责任声明</w:t>
      </w:r>
      <w:r w:rsidRPr="00794DB2">
        <w:rPr>
          <w:rFonts w:hint="eastAsia"/>
          <w:sz w:val="36"/>
          <w:szCs w:val="36"/>
          <w:lang w:val="de-DE"/>
        </w:rPr>
        <w:t>/Statement</w:t>
      </w:r>
    </w:p>
    <w:p w:rsidR="00012387" w:rsidRPr="00794DB2" w:rsidRDefault="00012387">
      <w:pPr>
        <w:rPr>
          <w:rFonts w:ascii="仿宋" w:eastAsia="仿宋" w:hAnsi="仿宋"/>
          <w:sz w:val="28"/>
          <w:szCs w:val="28"/>
          <w:lang w:val="de-DE"/>
        </w:rPr>
      </w:pPr>
    </w:p>
    <w:p w:rsidR="00012387" w:rsidRPr="00794DB2" w:rsidRDefault="00B95705">
      <w:pPr>
        <w:rPr>
          <w:rFonts w:ascii="仿宋" w:eastAsia="仿宋" w:hAnsi="仿宋"/>
          <w:sz w:val="28"/>
          <w:szCs w:val="28"/>
          <w:lang w:val="de-DE"/>
        </w:rPr>
      </w:pPr>
      <w:r w:rsidRPr="00794DB2">
        <w:rPr>
          <w:rFonts w:ascii="仿宋" w:eastAsia="仿宋" w:hAnsi="仿宋" w:hint="eastAsia"/>
          <w:sz w:val="28"/>
          <w:szCs w:val="28"/>
          <w:lang w:val="de-DE"/>
        </w:rPr>
        <w:t>1</w:t>
      </w:r>
      <w:r>
        <w:rPr>
          <w:rFonts w:ascii="仿宋" w:eastAsia="仿宋" w:hAnsi="仿宋" w:hint="eastAsia"/>
          <w:sz w:val="28"/>
          <w:szCs w:val="28"/>
        </w:rPr>
        <w:t>、为了处理您的签证申请</w:t>
      </w:r>
      <w:r w:rsidRPr="00794DB2">
        <w:rPr>
          <w:rFonts w:ascii="仿宋" w:eastAsia="仿宋" w:hAnsi="仿宋" w:hint="eastAsia"/>
          <w:sz w:val="28"/>
          <w:szCs w:val="28"/>
          <w:lang w:val="de-DE"/>
        </w:rPr>
        <w:t>，</w:t>
      </w:r>
      <w:r>
        <w:rPr>
          <w:rFonts w:ascii="仿宋" w:eastAsia="仿宋" w:hAnsi="仿宋" w:hint="eastAsia"/>
          <w:sz w:val="28"/>
          <w:szCs w:val="28"/>
        </w:rPr>
        <w:t>我们需要收集与此有关的个人信息。上述个人信息将会提交给大使馆并可能传输至并存储在您居住国以外的国家</w:t>
      </w:r>
      <w:r w:rsidRPr="00794DB2">
        <w:rPr>
          <w:rFonts w:ascii="仿宋" w:eastAsia="仿宋" w:hAnsi="仿宋" w:hint="eastAsia"/>
          <w:sz w:val="28"/>
          <w:szCs w:val="28"/>
          <w:lang w:val="de-DE"/>
        </w:rPr>
        <w:t>，</w:t>
      </w:r>
      <w:r>
        <w:rPr>
          <w:rFonts w:ascii="仿宋" w:eastAsia="仿宋" w:hAnsi="仿宋" w:hint="eastAsia"/>
          <w:sz w:val="28"/>
          <w:szCs w:val="28"/>
        </w:rPr>
        <w:t>如中华人民共和国。为保持数据的准确性</w:t>
      </w:r>
      <w:r w:rsidRPr="00794DB2">
        <w:rPr>
          <w:rFonts w:ascii="仿宋" w:eastAsia="仿宋" w:hAnsi="仿宋" w:hint="eastAsia"/>
          <w:sz w:val="28"/>
          <w:szCs w:val="28"/>
          <w:lang w:val="de-DE"/>
        </w:rPr>
        <w:t>，</w:t>
      </w:r>
      <w:r>
        <w:rPr>
          <w:rFonts w:ascii="仿宋" w:eastAsia="仿宋" w:hAnsi="仿宋" w:hint="eastAsia"/>
          <w:sz w:val="28"/>
          <w:szCs w:val="28"/>
        </w:rPr>
        <w:t>防止未经授权的使用行为</w:t>
      </w:r>
      <w:r w:rsidRPr="00794DB2">
        <w:rPr>
          <w:rFonts w:ascii="仿宋" w:eastAsia="仿宋" w:hAnsi="仿宋" w:hint="eastAsia"/>
          <w:sz w:val="28"/>
          <w:szCs w:val="28"/>
          <w:lang w:val="de-DE"/>
        </w:rPr>
        <w:t>，</w:t>
      </w:r>
      <w:r>
        <w:rPr>
          <w:rFonts w:ascii="仿宋" w:eastAsia="仿宋" w:hAnsi="仿宋" w:hint="eastAsia"/>
          <w:sz w:val="28"/>
          <w:szCs w:val="28"/>
        </w:rPr>
        <w:t>以及正确使用所有数据</w:t>
      </w:r>
      <w:r w:rsidRPr="00794DB2">
        <w:rPr>
          <w:rFonts w:ascii="仿宋" w:eastAsia="仿宋" w:hAnsi="仿宋" w:hint="eastAsia"/>
          <w:sz w:val="28"/>
          <w:szCs w:val="28"/>
          <w:lang w:val="de-DE"/>
        </w:rPr>
        <w:t>，</w:t>
      </w:r>
      <w:r>
        <w:rPr>
          <w:rFonts w:ascii="仿宋" w:eastAsia="仿宋" w:hAnsi="仿宋" w:hint="eastAsia"/>
          <w:sz w:val="28"/>
          <w:szCs w:val="28"/>
        </w:rPr>
        <w:t>我们将采取合理的物理措施、电子措施和管理措施保护我们收集的数据。</w:t>
      </w:r>
    </w:p>
    <w:p w:rsidR="00012387" w:rsidRDefault="00B95705">
      <w:pPr>
        <w:rPr>
          <w:rFonts w:eastAsia="仿宋"/>
          <w:sz w:val="28"/>
          <w:szCs w:val="28"/>
        </w:rPr>
      </w:pPr>
      <w:r>
        <w:rPr>
          <w:rFonts w:eastAsia="仿宋"/>
          <w:sz w:val="28"/>
          <w:szCs w:val="28"/>
        </w:rPr>
        <w:t xml:space="preserve">In order to process your visa application, Chinese Visa Application </w:t>
      </w:r>
      <w:r>
        <w:rPr>
          <w:rFonts w:eastAsia="仿宋"/>
          <w:sz w:val="28"/>
          <w:szCs w:val="28"/>
        </w:rPr>
        <w:t xml:space="preserve">Service Center(“CVASC”) collects your personal data related to this purpose. Such information will be submitted to the Chinese Embassy and might be transmitted to and stored in countries outside your country or residence, for example the People’s Republic </w:t>
      </w:r>
      <w:r>
        <w:rPr>
          <w:rFonts w:eastAsia="仿宋"/>
          <w:sz w:val="28"/>
          <w:szCs w:val="28"/>
        </w:rPr>
        <w:t xml:space="preserve">of China. To maintain the accuracy of you data, as well as preventing unauthorized  access and correct use </w:t>
      </w:r>
      <w:r>
        <w:rPr>
          <w:rFonts w:eastAsia="仿宋"/>
          <w:sz w:val="28"/>
          <w:szCs w:val="28"/>
        </w:rPr>
        <w:lastRenderedPageBreak/>
        <w:t>of all data, CVASC uses appropriate physical, electronic, and managerial measures to safeguard and secure the data we collect.</w:t>
      </w:r>
    </w:p>
    <w:p w:rsidR="00012387" w:rsidRDefault="00B95705">
      <w:pPr>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、中国签证申请服务中心不参与签证申请的审核</w:t>
      </w:r>
      <w:r>
        <w:rPr>
          <w:rFonts w:ascii="仿宋" w:eastAsia="仿宋" w:hAnsi="仿宋" w:hint="eastAsia"/>
          <w:sz w:val="28"/>
          <w:szCs w:val="28"/>
        </w:rPr>
        <w:t>、批准或拒签程序且对使馆处理签证过程中导致的签证延误或拒签结果不承担任何责任。签证申请的审查、批准或拒签完全由中国使领馆独立裁定。</w:t>
      </w:r>
    </w:p>
    <w:p w:rsidR="00012387" w:rsidRDefault="00B95705">
      <w:pPr>
        <w:rPr>
          <w:rFonts w:eastAsia="仿宋"/>
          <w:sz w:val="28"/>
          <w:szCs w:val="28"/>
        </w:rPr>
      </w:pPr>
      <w:r>
        <w:rPr>
          <w:rFonts w:eastAsia="仿宋"/>
          <w:sz w:val="28"/>
          <w:szCs w:val="28"/>
        </w:rPr>
        <w:t xml:space="preserve">CVASC is not involved in the process of assessment of visa applications, or their grant or refusal, and shall not be liable or responsible for any delay by the Chinese Embassy and the grant </w:t>
      </w:r>
      <w:r>
        <w:rPr>
          <w:rFonts w:eastAsia="仿宋"/>
          <w:sz w:val="28"/>
          <w:szCs w:val="28"/>
        </w:rPr>
        <w:t>or refusal of visas is at their sole discretion.</w:t>
      </w:r>
    </w:p>
    <w:p w:rsidR="00012387" w:rsidRDefault="00B95705">
      <w:pPr>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、您的签证申请一旦递交，不能更改和撤回，中国大使馆将最终做出决定，有可能与您说申请的不一致，取签证时请认真检查。</w:t>
      </w:r>
    </w:p>
    <w:p w:rsidR="00012387" w:rsidRDefault="00B95705">
      <w:pPr>
        <w:rPr>
          <w:rFonts w:eastAsia="仿宋"/>
          <w:sz w:val="28"/>
          <w:szCs w:val="28"/>
        </w:rPr>
      </w:pPr>
      <w:r>
        <w:rPr>
          <w:rFonts w:eastAsia="仿宋"/>
          <w:sz w:val="28"/>
          <w:szCs w:val="28"/>
        </w:rPr>
        <w:t>Once submitted, the application cannot be cancelled or withdrawn. The final decision made by the Chinese Embassy over your application may be differe</w:t>
      </w:r>
      <w:r>
        <w:rPr>
          <w:rFonts w:eastAsia="仿宋"/>
          <w:sz w:val="28"/>
          <w:szCs w:val="28"/>
        </w:rPr>
        <w:t>nt from what you apply for. Please check your visa once you receive it.</w:t>
      </w:r>
    </w:p>
    <w:p w:rsidR="00012387" w:rsidRDefault="00012387">
      <w:pPr>
        <w:spacing w:before="0" w:after="0"/>
        <w:jc w:val="both"/>
        <w:rPr>
          <w:rFonts w:ascii="Calibri" w:hAnsi="Calibri" w:cs="Calibri"/>
          <w:sz w:val="15"/>
          <w:szCs w:val="15"/>
          <w:shd w:val="clear" w:color="auto" w:fill="FFFFFF"/>
          <w:lang w:val="de-DE" w:eastAsia="zh-CN"/>
        </w:rPr>
      </w:pPr>
      <w:bookmarkStart w:id="0" w:name="_GoBack"/>
      <w:bookmarkEnd w:id="0"/>
    </w:p>
    <w:sectPr w:rsidR="00012387" w:rsidSect="00012387">
      <w:footerReference w:type="default" r:id="rId11"/>
      <w:type w:val="continuous"/>
      <w:pgSz w:w="11906" w:h="16838"/>
      <w:pgMar w:top="720" w:right="720" w:bottom="720" w:left="720" w:header="708" w:footer="708" w:gutter="0"/>
      <w:cols w:num="2"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705" w:rsidRDefault="00B95705" w:rsidP="00012387">
      <w:pPr>
        <w:spacing w:before="0" w:after="0" w:line="240" w:lineRule="auto"/>
      </w:pPr>
      <w:r>
        <w:separator/>
      </w:r>
    </w:p>
  </w:endnote>
  <w:endnote w:type="continuationSeparator" w:id="1">
    <w:p w:rsidR="00B95705" w:rsidRDefault="00B95705" w:rsidP="0001238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Times New Roman"/>
    <w:charset w:val="00"/>
    <w:family w:val="swiss"/>
    <w:pitch w:val="default"/>
    <w:sig w:usb0="00000000" w:usb1="C000247B" w:usb2="00000009" w:usb3="00000000" w:csb0="200001FF" w:csb1="00000000"/>
  </w:font>
  <w:font w:name="仿宋">
    <w:altName w:val="Arial Unicode MS"/>
    <w:charset w:val="86"/>
    <w:family w:val="modern"/>
    <w:pitch w:val="default"/>
    <w:sig w:usb0="00000000" w:usb1="38CF7CFA" w:usb2="00000016" w:usb3="00000000" w:csb0="00040001" w:csb1="00000000"/>
  </w:font>
  <w:font w:name="Raleway">
    <w:altName w:val="Corbel"/>
    <w:charset w:val="00"/>
    <w:family w:val="swiss"/>
    <w:pitch w:val="default"/>
    <w:sig w:usb0="00000000" w:usb1="00000000"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87" w:rsidRDefault="00B95705">
    <w:pPr>
      <w:pStyle w:val="Footer"/>
      <w:tabs>
        <w:tab w:val="clear" w:pos="4536"/>
        <w:tab w:val="clear" w:pos="9072"/>
        <w:tab w:val="left" w:pos="999"/>
      </w:tabs>
      <w:rPr>
        <w:rFonts w:ascii="Raleway" w:hAnsi="Raleway"/>
        <w:sz w:val="10"/>
        <w:szCs w:val="10"/>
      </w:rPr>
    </w:pPr>
    <w:r>
      <w:rPr>
        <w:rFonts w:ascii="Raleway" w:hAnsi="Raleway"/>
        <w:sz w:val="10"/>
        <w:szCs w:val="10"/>
      </w:rPr>
      <w:t>V1.6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705" w:rsidRDefault="00B95705" w:rsidP="00012387">
      <w:pPr>
        <w:spacing w:before="0" w:after="0" w:line="240" w:lineRule="auto"/>
      </w:pPr>
      <w:r>
        <w:separator/>
      </w:r>
    </w:p>
  </w:footnote>
  <w:footnote w:type="continuationSeparator" w:id="1">
    <w:p w:rsidR="00B95705" w:rsidRDefault="00B95705" w:rsidP="00012387">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E522A"/>
    <w:multiLevelType w:val="multilevel"/>
    <w:tmpl w:val="65DE522A"/>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19A"/>
    <w:rsid w:val="00006E12"/>
    <w:rsid w:val="00012387"/>
    <w:rsid w:val="000128EF"/>
    <w:rsid w:val="000164AD"/>
    <w:rsid w:val="000251AE"/>
    <w:rsid w:val="00031E4F"/>
    <w:rsid w:val="00032920"/>
    <w:rsid w:val="00032E6B"/>
    <w:rsid w:val="000430ED"/>
    <w:rsid w:val="00044C0F"/>
    <w:rsid w:val="000513EF"/>
    <w:rsid w:val="00066682"/>
    <w:rsid w:val="00067E3C"/>
    <w:rsid w:val="00072D60"/>
    <w:rsid w:val="00075731"/>
    <w:rsid w:val="00080E48"/>
    <w:rsid w:val="00081766"/>
    <w:rsid w:val="000908B2"/>
    <w:rsid w:val="00091937"/>
    <w:rsid w:val="00097F58"/>
    <w:rsid w:val="000B4C09"/>
    <w:rsid w:val="000B6DA6"/>
    <w:rsid w:val="000C16ED"/>
    <w:rsid w:val="000D5DFF"/>
    <w:rsid w:val="000D64F1"/>
    <w:rsid w:val="000E66CE"/>
    <w:rsid w:val="000E7E92"/>
    <w:rsid w:val="00104D60"/>
    <w:rsid w:val="00112075"/>
    <w:rsid w:val="0011378A"/>
    <w:rsid w:val="001154D6"/>
    <w:rsid w:val="001176EA"/>
    <w:rsid w:val="0013144B"/>
    <w:rsid w:val="00135B8C"/>
    <w:rsid w:val="00137128"/>
    <w:rsid w:val="001461AB"/>
    <w:rsid w:val="001519B4"/>
    <w:rsid w:val="00174C5E"/>
    <w:rsid w:val="001874A2"/>
    <w:rsid w:val="00190227"/>
    <w:rsid w:val="00191D19"/>
    <w:rsid w:val="001942E5"/>
    <w:rsid w:val="001A694B"/>
    <w:rsid w:val="001B338A"/>
    <w:rsid w:val="001C52D5"/>
    <w:rsid w:val="001D69BF"/>
    <w:rsid w:val="001E0291"/>
    <w:rsid w:val="001E1E22"/>
    <w:rsid w:val="00203302"/>
    <w:rsid w:val="00214610"/>
    <w:rsid w:val="00216F8F"/>
    <w:rsid w:val="002357B9"/>
    <w:rsid w:val="00244663"/>
    <w:rsid w:val="00251797"/>
    <w:rsid w:val="002755B7"/>
    <w:rsid w:val="002775C5"/>
    <w:rsid w:val="002835C5"/>
    <w:rsid w:val="0028615F"/>
    <w:rsid w:val="002949FA"/>
    <w:rsid w:val="002C24A6"/>
    <w:rsid w:val="002D70A0"/>
    <w:rsid w:val="002D79BB"/>
    <w:rsid w:val="002F0ED2"/>
    <w:rsid w:val="002F29E1"/>
    <w:rsid w:val="002F3DB2"/>
    <w:rsid w:val="003309F3"/>
    <w:rsid w:val="00331A91"/>
    <w:rsid w:val="00344512"/>
    <w:rsid w:val="00347A1F"/>
    <w:rsid w:val="00350E8A"/>
    <w:rsid w:val="00351EC0"/>
    <w:rsid w:val="00360E22"/>
    <w:rsid w:val="0036381F"/>
    <w:rsid w:val="00367909"/>
    <w:rsid w:val="0037254B"/>
    <w:rsid w:val="00374608"/>
    <w:rsid w:val="00376C9D"/>
    <w:rsid w:val="00377DA7"/>
    <w:rsid w:val="0038007C"/>
    <w:rsid w:val="00383EB7"/>
    <w:rsid w:val="003868B7"/>
    <w:rsid w:val="003A14AD"/>
    <w:rsid w:val="003C16EF"/>
    <w:rsid w:val="003C1B49"/>
    <w:rsid w:val="003C2929"/>
    <w:rsid w:val="003C32E5"/>
    <w:rsid w:val="003C5FC1"/>
    <w:rsid w:val="003C6250"/>
    <w:rsid w:val="003D5356"/>
    <w:rsid w:val="003E2740"/>
    <w:rsid w:val="003E6014"/>
    <w:rsid w:val="003E7EB1"/>
    <w:rsid w:val="004114DE"/>
    <w:rsid w:val="00412FF1"/>
    <w:rsid w:val="004172CB"/>
    <w:rsid w:val="00422A83"/>
    <w:rsid w:val="004235A7"/>
    <w:rsid w:val="00427FF6"/>
    <w:rsid w:val="004351BD"/>
    <w:rsid w:val="00437964"/>
    <w:rsid w:val="00447978"/>
    <w:rsid w:val="00450847"/>
    <w:rsid w:val="0045145E"/>
    <w:rsid w:val="00455AB2"/>
    <w:rsid w:val="004603F7"/>
    <w:rsid w:val="0046129C"/>
    <w:rsid w:val="004731AE"/>
    <w:rsid w:val="004816A2"/>
    <w:rsid w:val="004817F0"/>
    <w:rsid w:val="004843F7"/>
    <w:rsid w:val="00496F95"/>
    <w:rsid w:val="004A18CD"/>
    <w:rsid w:val="004A2F53"/>
    <w:rsid w:val="004B2A26"/>
    <w:rsid w:val="004C004B"/>
    <w:rsid w:val="004C2661"/>
    <w:rsid w:val="004C47E5"/>
    <w:rsid w:val="004D21CC"/>
    <w:rsid w:val="004D2E06"/>
    <w:rsid w:val="004D56D7"/>
    <w:rsid w:val="004E3285"/>
    <w:rsid w:val="004F0C6A"/>
    <w:rsid w:val="0050172C"/>
    <w:rsid w:val="005051B5"/>
    <w:rsid w:val="00507161"/>
    <w:rsid w:val="00511470"/>
    <w:rsid w:val="005153C1"/>
    <w:rsid w:val="00517DB2"/>
    <w:rsid w:val="0052122B"/>
    <w:rsid w:val="005217EE"/>
    <w:rsid w:val="00527E13"/>
    <w:rsid w:val="00542BA8"/>
    <w:rsid w:val="005444FC"/>
    <w:rsid w:val="00557484"/>
    <w:rsid w:val="00560515"/>
    <w:rsid w:val="00561C2B"/>
    <w:rsid w:val="00562DD8"/>
    <w:rsid w:val="00576C85"/>
    <w:rsid w:val="005B755F"/>
    <w:rsid w:val="005C409F"/>
    <w:rsid w:val="005E6392"/>
    <w:rsid w:val="005F2D1F"/>
    <w:rsid w:val="005F5CC5"/>
    <w:rsid w:val="005F78FE"/>
    <w:rsid w:val="00602694"/>
    <w:rsid w:val="00604256"/>
    <w:rsid w:val="0060710F"/>
    <w:rsid w:val="00616A8D"/>
    <w:rsid w:val="00623234"/>
    <w:rsid w:val="00623753"/>
    <w:rsid w:val="00623F91"/>
    <w:rsid w:val="00631E4E"/>
    <w:rsid w:val="00633CE6"/>
    <w:rsid w:val="00641B43"/>
    <w:rsid w:val="0064252D"/>
    <w:rsid w:val="0065105B"/>
    <w:rsid w:val="00655155"/>
    <w:rsid w:val="0066088B"/>
    <w:rsid w:val="0066219A"/>
    <w:rsid w:val="00674713"/>
    <w:rsid w:val="00675F30"/>
    <w:rsid w:val="00677C9F"/>
    <w:rsid w:val="006831E1"/>
    <w:rsid w:val="00693C28"/>
    <w:rsid w:val="00695045"/>
    <w:rsid w:val="006A3985"/>
    <w:rsid w:val="006A4526"/>
    <w:rsid w:val="006B23F1"/>
    <w:rsid w:val="006B29A5"/>
    <w:rsid w:val="006E687B"/>
    <w:rsid w:val="007143AD"/>
    <w:rsid w:val="0072208C"/>
    <w:rsid w:val="0073730D"/>
    <w:rsid w:val="00747502"/>
    <w:rsid w:val="0075348F"/>
    <w:rsid w:val="007575CB"/>
    <w:rsid w:val="00764544"/>
    <w:rsid w:val="00765AD3"/>
    <w:rsid w:val="00780BC7"/>
    <w:rsid w:val="00783F6E"/>
    <w:rsid w:val="00794DB2"/>
    <w:rsid w:val="00795849"/>
    <w:rsid w:val="007B3182"/>
    <w:rsid w:val="007B5B1F"/>
    <w:rsid w:val="007C78E3"/>
    <w:rsid w:val="007D5679"/>
    <w:rsid w:val="007D69D6"/>
    <w:rsid w:val="007E4047"/>
    <w:rsid w:val="007E590C"/>
    <w:rsid w:val="007E687E"/>
    <w:rsid w:val="007F60FF"/>
    <w:rsid w:val="00813FED"/>
    <w:rsid w:val="00822B4D"/>
    <w:rsid w:val="00826B56"/>
    <w:rsid w:val="00831EBC"/>
    <w:rsid w:val="00862156"/>
    <w:rsid w:val="00872014"/>
    <w:rsid w:val="00875F1B"/>
    <w:rsid w:val="00876257"/>
    <w:rsid w:val="00886D2E"/>
    <w:rsid w:val="0088725B"/>
    <w:rsid w:val="008C03E6"/>
    <w:rsid w:val="008C6DC4"/>
    <w:rsid w:val="008D2CCB"/>
    <w:rsid w:val="008D46BD"/>
    <w:rsid w:val="008E4801"/>
    <w:rsid w:val="008E5021"/>
    <w:rsid w:val="008F3ACE"/>
    <w:rsid w:val="008F6FB7"/>
    <w:rsid w:val="009006D1"/>
    <w:rsid w:val="009057E6"/>
    <w:rsid w:val="0092590D"/>
    <w:rsid w:val="0093031E"/>
    <w:rsid w:val="0093672C"/>
    <w:rsid w:val="00950699"/>
    <w:rsid w:val="009536AF"/>
    <w:rsid w:val="009679D3"/>
    <w:rsid w:val="0097258D"/>
    <w:rsid w:val="00982649"/>
    <w:rsid w:val="00985BD4"/>
    <w:rsid w:val="00991F5F"/>
    <w:rsid w:val="009969C7"/>
    <w:rsid w:val="00997CEF"/>
    <w:rsid w:val="009A0DD6"/>
    <w:rsid w:val="009A2074"/>
    <w:rsid w:val="009B22A9"/>
    <w:rsid w:val="009B7C70"/>
    <w:rsid w:val="009D1736"/>
    <w:rsid w:val="009D2A81"/>
    <w:rsid w:val="009D5E38"/>
    <w:rsid w:val="009E2DB7"/>
    <w:rsid w:val="009E374E"/>
    <w:rsid w:val="009E3950"/>
    <w:rsid w:val="009F2B74"/>
    <w:rsid w:val="009F3A0A"/>
    <w:rsid w:val="009F3D25"/>
    <w:rsid w:val="00A074A7"/>
    <w:rsid w:val="00A3192D"/>
    <w:rsid w:val="00A37FD6"/>
    <w:rsid w:val="00A44EB4"/>
    <w:rsid w:val="00A50975"/>
    <w:rsid w:val="00A515A0"/>
    <w:rsid w:val="00A517D5"/>
    <w:rsid w:val="00A5772E"/>
    <w:rsid w:val="00A93F58"/>
    <w:rsid w:val="00AA2F4A"/>
    <w:rsid w:val="00AB2445"/>
    <w:rsid w:val="00AC03BF"/>
    <w:rsid w:val="00AD1F55"/>
    <w:rsid w:val="00B11D82"/>
    <w:rsid w:val="00B1519E"/>
    <w:rsid w:val="00B1739E"/>
    <w:rsid w:val="00B24A05"/>
    <w:rsid w:val="00B43512"/>
    <w:rsid w:val="00B43F0D"/>
    <w:rsid w:val="00B44CBB"/>
    <w:rsid w:val="00B44E3E"/>
    <w:rsid w:val="00B50546"/>
    <w:rsid w:val="00B72ED3"/>
    <w:rsid w:val="00B91DB7"/>
    <w:rsid w:val="00B95705"/>
    <w:rsid w:val="00BA7BF0"/>
    <w:rsid w:val="00BA7D85"/>
    <w:rsid w:val="00BB7483"/>
    <w:rsid w:val="00BC6EE6"/>
    <w:rsid w:val="00BC7C12"/>
    <w:rsid w:val="00BF6C6D"/>
    <w:rsid w:val="00C11D7C"/>
    <w:rsid w:val="00C53EA3"/>
    <w:rsid w:val="00C563D3"/>
    <w:rsid w:val="00C56BE3"/>
    <w:rsid w:val="00C62F5A"/>
    <w:rsid w:val="00C72160"/>
    <w:rsid w:val="00CB6054"/>
    <w:rsid w:val="00CC285B"/>
    <w:rsid w:val="00CD54BD"/>
    <w:rsid w:val="00CF3D75"/>
    <w:rsid w:val="00D02C94"/>
    <w:rsid w:val="00D16ED7"/>
    <w:rsid w:val="00D27D46"/>
    <w:rsid w:val="00D55973"/>
    <w:rsid w:val="00D565BF"/>
    <w:rsid w:val="00D576A5"/>
    <w:rsid w:val="00D80733"/>
    <w:rsid w:val="00D866CE"/>
    <w:rsid w:val="00D93A97"/>
    <w:rsid w:val="00DA1030"/>
    <w:rsid w:val="00DB4C6A"/>
    <w:rsid w:val="00DC7E61"/>
    <w:rsid w:val="00DD5097"/>
    <w:rsid w:val="00DE62BA"/>
    <w:rsid w:val="00E15F91"/>
    <w:rsid w:val="00E30CCC"/>
    <w:rsid w:val="00E3195F"/>
    <w:rsid w:val="00E31C0F"/>
    <w:rsid w:val="00E50572"/>
    <w:rsid w:val="00E5206F"/>
    <w:rsid w:val="00E626FD"/>
    <w:rsid w:val="00E71DDD"/>
    <w:rsid w:val="00E86203"/>
    <w:rsid w:val="00EA1248"/>
    <w:rsid w:val="00EA29EB"/>
    <w:rsid w:val="00EA52C7"/>
    <w:rsid w:val="00EA58AF"/>
    <w:rsid w:val="00EA646B"/>
    <w:rsid w:val="00EA6DDD"/>
    <w:rsid w:val="00EB070B"/>
    <w:rsid w:val="00EB34D5"/>
    <w:rsid w:val="00EC2D65"/>
    <w:rsid w:val="00EC5180"/>
    <w:rsid w:val="00EF5633"/>
    <w:rsid w:val="00F175FE"/>
    <w:rsid w:val="00F327D5"/>
    <w:rsid w:val="00F35F0F"/>
    <w:rsid w:val="00F46499"/>
    <w:rsid w:val="00F55081"/>
    <w:rsid w:val="00F66D17"/>
    <w:rsid w:val="00F71E3C"/>
    <w:rsid w:val="00F73B67"/>
    <w:rsid w:val="00F814FD"/>
    <w:rsid w:val="00F94ACC"/>
    <w:rsid w:val="00FA187B"/>
    <w:rsid w:val="00FA3E76"/>
    <w:rsid w:val="00FB3898"/>
    <w:rsid w:val="00FB551D"/>
    <w:rsid w:val="00FB625E"/>
    <w:rsid w:val="00FC16AE"/>
    <w:rsid w:val="00FD0F0C"/>
    <w:rsid w:val="00FD479B"/>
    <w:rsid w:val="00FD65EC"/>
    <w:rsid w:val="00FD7CC5"/>
    <w:rsid w:val="00FE44B8"/>
    <w:rsid w:val="5ED54A96"/>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qFormat="1"/>
    <w:lsdException w:name="header" w:semiHidden="0" w:qFormat="1"/>
    <w:lsdException w:name="footer" w:semiHidden="0" w:qFormat="1"/>
    <w:lsdException w:name="caption" w:uiPriority="35" w:qFormat="1"/>
    <w:lsdException w:name="footnote reference" w:semiHidden="0"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87"/>
    <w:pPr>
      <w:autoSpaceDE w:val="0"/>
      <w:autoSpaceDN w:val="0"/>
      <w:adjustRightInd w:val="0"/>
      <w:spacing w:before="120" w:after="120"/>
    </w:pPr>
    <w:rPr>
      <w:rFonts w:ascii="Arial" w:hAnsi="Arial" w:cs="Arial"/>
      <w:color w:val="000000"/>
      <w:u w:color="000000"/>
      <w:lang w:eastAsia="de-DE"/>
    </w:rPr>
  </w:style>
  <w:style w:type="paragraph" w:styleId="Heading1">
    <w:name w:val="heading 1"/>
    <w:basedOn w:val="Normal"/>
    <w:next w:val="Normal"/>
    <w:link w:val="Heading1Char"/>
    <w:uiPriority w:val="99"/>
    <w:qFormat/>
    <w:rsid w:val="00012387"/>
    <w:pPr>
      <w:keepNext/>
      <w:spacing w:before="238" w:after="62"/>
      <w:outlineLvl w:val="0"/>
    </w:pPr>
    <w:rPr>
      <w:rFonts w:ascii="Helvetica" w:hAnsi="Helvetica" w:cs="Helvetica"/>
      <w:b/>
      <w:bCs/>
      <w:sz w:val="32"/>
      <w:szCs w:val="32"/>
    </w:rPr>
  </w:style>
  <w:style w:type="paragraph" w:styleId="Heading2">
    <w:name w:val="heading 2"/>
    <w:basedOn w:val="Normal"/>
    <w:next w:val="Normal"/>
    <w:link w:val="Heading2Char"/>
    <w:uiPriority w:val="99"/>
    <w:qFormat/>
    <w:rsid w:val="00012387"/>
    <w:pPr>
      <w:keepNext/>
      <w:spacing w:before="238" w:after="62"/>
      <w:outlineLvl w:val="1"/>
    </w:pPr>
    <w:rPr>
      <w:rFonts w:ascii="Helvetica" w:hAnsi="Helvetica" w:cs="Helvetica"/>
      <w:b/>
      <w:bCs/>
      <w:i/>
      <w:iCs/>
      <w:sz w:val="28"/>
      <w:szCs w:val="28"/>
    </w:rPr>
  </w:style>
  <w:style w:type="paragraph" w:styleId="Heading3">
    <w:name w:val="heading 3"/>
    <w:basedOn w:val="Normal"/>
    <w:next w:val="Normal"/>
    <w:link w:val="Heading3Char"/>
    <w:uiPriority w:val="99"/>
    <w:qFormat/>
    <w:rsid w:val="00012387"/>
    <w:pPr>
      <w:keepNext/>
      <w:spacing w:before="238" w:after="62"/>
      <w:outlineLvl w:val="2"/>
    </w:pPr>
    <w:rPr>
      <w:rFonts w:ascii="Helvetica" w:hAnsi="Helvetica" w:cs="Helvetica"/>
      <w:b/>
      <w:bCs/>
      <w:sz w:val="26"/>
      <w:szCs w:val="26"/>
    </w:rPr>
  </w:style>
  <w:style w:type="paragraph" w:styleId="Heading4">
    <w:name w:val="heading 4"/>
    <w:basedOn w:val="Normal"/>
    <w:next w:val="Normal"/>
    <w:link w:val="Heading4Char"/>
    <w:uiPriority w:val="99"/>
    <w:qFormat/>
    <w:rsid w:val="00012387"/>
    <w:pPr>
      <w:keepNext/>
      <w:spacing w:before="238" w:after="62"/>
      <w:outlineLvl w:val="3"/>
    </w:pPr>
    <w:rPr>
      <w:rFonts w:ascii="Times" w:hAnsi="Times" w:cs="Times"/>
      <w:b/>
      <w:bCs/>
      <w:sz w:val="28"/>
      <w:szCs w:val="28"/>
    </w:rPr>
  </w:style>
  <w:style w:type="paragraph" w:styleId="Heading5">
    <w:name w:val="heading 5"/>
    <w:basedOn w:val="Normal"/>
    <w:next w:val="Normal"/>
    <w:link w:val="Heading5Char"/>
    <w:uiPriority w:val="99"/>
    <w:qFormat/>
    <w:rsid w:val="00012387"/>
    <w:pPr>
      <w:spacing w:before="238" w:after="62"/>
      <w:outlineLvl w:val="4"/>
    </w:pPr>
    <w:rPr>
      <w:rFonts w:ascii="Times" w:hAnsi="Times" w:cs="Times"/>
      <w:b/>
      <w:bCs/>
      <w:i/>
      <w:iCs/>
      <w:sz w:val="26"/>
      <w:szCs w:val="26"/>
    </w:rPr>
  </w:style>
  <w:style w:type="paragraph" w:styleId="Heading6">
    <w:name w:val="heading 6"/>
    <w:basedOn w:val="Normal"/>
    <w:next w:val="Normal"/>
    <w:link w:val="Heading6Char"/>
    <w:uiPriority w:val="99"/>
    <w:qFormat/>
    <w:rsid w:val="00012387"/>
    <w:pPr>
      <w:spacing w:before="238" w:after="62"/>
      <w:outlineLvl w:val="5"/>
    </w:pPr>
    <w:rPr>
      <w:rFonts w:ascii="Times" w:hAnsi="Times" w:cs="Times"/>
      <w:b/>
      <w:bCs/>
      <w:sz w:val="22"/>
      <w:szCs w:val="22"/>
    </w:rPr>
  </w:style>
  <w:style w:type="paragraph" w:styleId="Heading7">
    <w:name w:val="heading 7"/>
    <w:basedOn w:val="Normal"/>
    <w:next w:val="Normal"/>
    <w:link w:val="Heading7Char"/>
    <w:uiPriority w:val="99"/>
    <w:qFormat/>
    <w:rsid w:val="00012387"/>
    <w:pPr>
      <w:spacing w:before="238" w:after="62"/>
      <w:outlineLvl w:val="6"/>
    </w:pPr>
    <w:rPr>
      <w:rFonts w:ascii="Times" w:hAnsi="Times" w:cs="Times"/>
      <w:sz w:val="24"/>
      <w:szCs w:val="24"/>
    </w:rPr>
  </w:style>
  <w:style w:type="paragraph" w:styleId="Heading8">
    <w:name w:val="heading 8"/>
    <w:basedOn w:val="Normal"/>
    <w:next w:val="Normal"/>
    <w:link w:val="Heading8Char"/>
    <w:uiPriority w:val="99"/>
    <w:qFormat/>
    <w:rsid w:val="00012387"/>
    <w:pPr>
      <w:spacing w:before="238" w:after="62"/>
      <w:outlineLvl w:val="7"/>
    </w:pPr>
    <w:rPr>
      <w:rFonts w:ascii="Times" w:hAnsi="Times" w:cs="Times"/>
      <w:i/>
      <w:iCs/>
      <w:sz w:val="24"/>
      <w:szCs w:val="24"/>
    </w:rPr>
  </w:style>
  <w:style w:type="paragraph" w:styleId="Heading9">
    <w:name w:val="heading 9"/>
    <w:basedOn w:val="Normal"/>
    <w:next w:val="Normal"/>
    <w:link w:val="Heading9Char"/>
    <w:uiPriority w:val="99"/>
    <w:qFormat/>
    <w:rsid w:val="00012387"/>
    <w:pPr>
      <w:spacing w:before="238" w:after="62"/>
      <w:outlineLvl w:val="8"/>
    </w:pPr>
    <w:rPr>
      <w:rFonts w:ascii="Helvetica" w:hAnsi="Helvetica" w:cs="Helvetic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sid w:val="00012387"/>
    <w:rPr>
      <w:b/>
      <w:bCs/>
    </w:rPr>
  </w:style>
  <w:style w:type="paragraph" w:styleId="CommentText">
    <w:name w:val="annotation text"/>
    <w:basedOn w:val="Normal"/>
    <w:link w:val="CommentTextChar"/>
    <w:uiPriority w:val="99"/>
    <w:semiHidden/>
    <w:unhideWhenUsed/>
    <w:qFormat/>
    <w:rsid w:val="00012387"/>
  </w:style>
  <w:style w:type="paragraph" w:styleId="BalloonText">
    <w:name w:val="Balloon Text"/>
    <w:basedOn w:val="Normal"/>
    <w:link w:val="BalloonTextChar"/>
    <w:uiPriority w:val="99"/>
    <w:semiHidden/>
    <w:unhideWhenUsed/>
    <w:qFormat/>
    <w:rsid w:val="00012387"/>
    <w:pPr>
      <w:spacing w:before="0" w:after="0"/>
    </w:pPr>
    <w:rPr>
      <w:rFonts w:ascii="Segoe UI" w:hAnsi="Segoe UI" w:cs="Segoe UI"/>
      <w:sz w:val="18"/>
      <w:szCs w:val="18"/>
    </w:rPr>
  </w:style>
  <w:style w:type="paragraph" w:styleId="Footer">
    <w:name w:val="footer"/>
    <w:basedOn w:val="Normal"/>
    <w:link w:val="FooterChar"/>
    <w:uiPriority w:val="99"/>
    <w:unhideWhenUsed/>
    <w:qFormat/>
    <w:rsid w:val="00012387"/>
    <w:pPr>
      <w:tabs>
        <w:tab w:val="center" w:pos="4536"/>
        <w:tab w:val="right" w:pos="9072"/>
      </w:tabs>
    </w:pPr>
  </w:style>
  <w:style w:type="paragraph" w:styleId="Header">
    <w:name w:val="header"/>
    <w:basedOn w:val="Normal"/>
    <w:link w:val="HeaderChar"/>
    <w:uiPriority w:val="99"/>
    <w:unhideWhenUsed/>
    <w:qFormat/>
    <w:rsid w:val="00012387"/>
    <w:pPr>
      <w:tabs>
        <w:tab w:val="center" w:pos="4536"/>
        <w:tab w:val="right" w:pos="9072"/>
      </w:tabs>
    </w:pPr>
  </w:style>
  <w:style w:type="paragraph" w:styleId="FootnoteText">
    <w:name w:val="footnote text"/>
    <w:basedOn w:val="Normal"/>
    <w:link w:val="FootnoteTextChar"/>
    <w:uiPriority w:val="99"/>
    <w:qFormat/>
    <w:rsid w:val="00012387"/>
    <w:rPr>
      <w:sz w:val="24"/>
      <w:szCs w:val="24"/>
    </w:rPr>
  </w:style>
  <w:style w:type="character" w:styleId="Hyperlink">
    <w:name w:val="Hyperlink"/>
    <w:uiPriority w:val="99"/>
    <w:unhideWhenUsed/>
    <w:qFormat/>
    <w:rsid w:val="00012387"/>
    <w:rPr>
      <w:color w:val="0563C1"/>
      <w:u w:val="single"/>
    </w:rPr>
  </w:style>
  <w:style w:type="character" w:styleId="CommentReference">
    <w:name w:val="annotation reference"/>
    <w:basedOn w:val="DefaultParagraphFont"/>
    <w:uiPriority w:val="99"/>
    <w:semiHidden/>
    <w:unhideWhenUsed/>
    <w:qFormat/>
    <w:rsid w:val="00012387"/>
    <w:rPr>
      <w:sz w:val="16"/>
      <w:szCs w:val="16"/>
    </w:rPr>
  </w:style>
  <w:style w:type="character" w:styleId="FootnoteReference">
    <w:name w:val="footnote reference"/>
    <w:uiPriority w:val="99"/>
    <w:qFormat/>
    <w:rsid w:val="00012387"/>
    <w:rPr>
      <w:vertAlign w:val="superscript"/>
    </w:rPr>
  </w:style>
  <w:style w:type="paragraph" w:customStyle="1" w:styleId="Liste3">
    <w:name w:val="Liste3"/>
    <w:uiPriority w:val="99"/>
    <w:rsid w:val="00012387"/>
    <w:pPr>
      <w:tabs>
        <w:tab w:val="left" w:pos="0"/>
      </w:tabs>
      <w:autoSpaceDE w:val="0"/>
      <w:autoSpaceDN w:val="0"/>
      <w:adjustRightInd w:val="0"/>
      <w:spacing w:before="120" w:after="120"/>
      <w:ind w:hanging="284"/>
    </w:pPr>
    <w:rPr>
      <w:rFonts w:ascii="Arial" w:hAnsi="Arial" w:cs="Arial"/>
      <w:color w:val="000000"/>
      <w:u w:color="000000"/>
      <w:lang w:eastAsia="de-DE"/>
    </w:rPr>
  </w:style>
  <w:style w:type="paragraph" w:customStyle="1" w:styleId="Liste2">
    <w:name w:val="Liste2"/>
    <w:uiPriority w:val="99"/>
    <w:rsid w:val="00012387"/>
    <w:pPr>
      <w:tabs>
        <w:tab w:val="left" w:pos="0"/>
      </w:tabs>
      <w:autoSpaceDE w:val="0"/>
      <w:autoSpaceDN w:val="0"/>
      <w:adjustRightInd w:val="0"/>
      <w:spacing w:before="120" w:after="120"/>
      <w:ind w:hanging="284"/>
    </w:pPr>
    <w:rPr>
      <w:rFonts w:ascii="Arial" w:hAnsi="Arial" w:cs="Arial"/>
      <w:color w:val="000000"/>
      <w:u w:color="000000"/>
      <w:lang w:eastAsia="de-DE"/>
    </w:rPr>
  </w:style>
  <w:style w:type="paragraph" w:customStyle="1" w:styleId="Liste1">
    <w:name w:val="Liste1"/>
    <w:uiPriority w:val="99"/>
    <w:rsid w:val="00012387"/>
    <w:pPr>
      <w:tabs>
        <w:tab w:val="left" w:pos="0"/>
      </w:tabs>
      <w:autoSpaceDE w:val="0"/>
      <w:autoSpaceDN w:val="0"/>
      <w:adjustRightInd w:val="0"/>
      <w:spacing w:before="120" w:after="120"/>
      <w:ind w:hanging="284"/>
    </w:pPr>
    <w:rPr>
      <w:rFonts w:ascii="Arial" w:hAnsi="Arial" w:cs="Arial"/>
      <w:color w:val="000000"/>
      <w:u w:color="000000"/>
      <w:lang w:eastAsia="de-DE"/>
    </w:rPr>
  </w:style>
  <w:style w:type="character" w:customStyle="1" w:styleId="Heading1Char">
    <w:name w:val="Heading 1 Char"/>
    <w:link w:val="Heading1"/>
    <w:uiPriority w:val="9"/>
    <w:qFormat/>
    <w:rsid w:val="00012387"/>
    <w:rPr>
      <w:rFonts w:ascii="Calibri Light" w:eastAsia="Times New Roman" w:hAnsi="Calibri Light" w:cs="Times New Roman"/>
      <w:b/>
      <w:bCs/>
      <w:color w:val="000000"/>
      <w:kern w:val="32"/>
      <w:sz w:val="32"/>
      <w:szCs w:val="32"/>
      <w:u w:color="000000"/>
      <w:lang/>
    </w:rPr>
  </w:style>
  <w:style w:type="character" w:customStyle="1" w:styleId="Heading2Char">
    <w:name w:val="Heading 2 Char"/>
    <w:link w:val="Heading2"/>
    <w:uiPriority w:val="9"/>
    <w:semiHidden/>
    <w:qFormat/>
    <w:rsid w:val="00012387"/>
    <w:rPr>
      <w:rFonts w:ascii="Calibri Light" w:eastAsia="Times New Roman" w:hAnsi="Calibri Light" w:cs="Times New Roman"/>
      <w:b/>
      <w:bCs/>
      <w:i/>
      <w:iCs/>
      <w:color w:val="000000"/>
      <w:sz w:val="28"/>
      <w:szCs w:val="28"/>
      <w:u w:color="000000"/>
      <w:lang/>
    </w:rPr>
  </w:style>
  <w:style w:type="character" w:customStyle="1" w:styleId="Heading3Char">
    <w:name w:val="Heading 3 Char"/>
    <w:link w:val="Heading3"/>
    <w:uiPriority w:val="9"/>
    <w:semiHidden/>
    <w:qFormat/>
    <w:rsid w:val="00012387"/>
    <w:rPr>
      <w:rFonts w:ascii="Calibri Light" w:eastAsia="Times New Roman" w:hAnsi="Calibri Light" w:cs="Times New Roman"/>
      <w:b/>
      <w:bCs/>
      <w:color w:val="000000"/>
      <w:sz w:val="26"/>
      <w:szCs w:val="26"/>
      <w:u w:color="000000"/>
      <w:lang/>
    </w:rPr>
  </w:style>
  <w:style w:type="character" w:customStyle="1" w:styleId="Heading4Char">
    <w:name w:val="Heading 4 Char"/>
    <w:link w:val="Heading4"/>
    <w:uiPriority w:val="9"/>
    <w:semiHidden/>
    <w:qFormat/>
    <w:rsid w:val="00012387"/>
    <w:rPr>
      <w:b/>
      <w:bCs/>
      <w:color w:val="000000"/>
      <w:sz w:val="28"/>
      <w:szCs w:val="28"/>
      <w:u w:color="000000"/>
      <w:lang/>
    </w:rPr>
  </w:style>
  <w:style w:type="character" w:customStyle="1" w:styleId="Heading5Char">
    <w:name w:val="Heading 5 Char"/>
    <w:link w:val="Heading5"/>
    <w:uiPriority w:val="9"/>
    <w:semiHidden/>
    <w:qFormat/>
    <w:rsid w:val="00012387"/>
    <w:rPr>
      <w:b/>
      <w:bCs/>
      <w:i/>
      <w:iCs/>
      <w:color w:val="000000"/>
      <w:sz w:val="26"/>
      <w:szCs w:val="26"/>
      <w:u w:color="000000"/>
      <w:lang/>
    </w:rPr>
  </w:style>
  <w:style w:type="character" w:customStyle="1" w:styleId="Heading6Char">
    <w:name w:val="Heading 6 Char"/>
    <w:link w:val="Heading6"/>
    <w:uiPriority w:val="9"/>
    <w:semiHidden/>
    <w:qFormat/>
    <w:rsid w:val="00012387"/>
    <w:rPr>
      <w:b/>
      <w:bCs/>
      <w:color w:val="000000"/>
      <w:u w:color="000000"/>
      <w:lang/>
    </w:rPr>
  </w:style>
  <w:style w:type="character" w:customStyle="1" w:styleId="Heading7Char">
    <w:name w:val="Heading 7 Char"/>
    <w:link w:val="Heading7"/>
    <w:uiPriority w:val="9"/>
    <w:semiHidden/>
    <w:qFormat/>
    <w:rsid w:val="00012387"/>
    <w:rPr>
      <w:color w:val="000000"/>
      <w:sz w:val="24"/>
      <w:szCs w:val="24"/>
      <w:u w:color="000000"/>
      <w:lang/>
    </w:rPr>
  </w:style>
  <w:style w:type="character" w:customStyle="1" w:styleId="Heading8Char">
    <w:name w:val="Heading 8 Char"/>
    <w:link w:val="Heading8"/>
    <w:uiPriority w:val="9"/>
    <w:semiHidden/>
    <w:qFormat/>
    <w:rsid w:val="00012387"/>
    <w:rPr>
      <w:i/>
      <w:iCs/>
      <w:color w:val="000000"/>
      <w:sz w:val="24"/>
      <w:szCs w:val="24"/>
      <w:u w:color="000000"/>
      <w:lang/>
    </w:rPr>
  </w:style>
  <w:style w:type="character" w:customStyle="1" w:styleId="Heading9Char">
    <w:name w:val="Heading 9 Char"/>
    <w:link w:val="Heading9"/>
    <w:uiPriority w:val="9"/>
    <w:semiHidden/>
    <w:qFormat/>
    <w:rsid w:val="00012387"/>
    <w:rPr>
      <w:rFonts w:ascii="Calibri Light" w:eastAsia="Times New Roman" w:hAnsi="Calibri Light" w:cs="Times New Roman"/>
      <w:color w:val="000000"/>
      <w:u w:color="000000"/>
      <w:lang/>
    </w:rPr>
  </w:style>
  <w:style w:type="paragraph" w:customStyle="1" w:styleId="antrag">
    <w:name w:val="antrag"/>
    <w:uiPriority w:val="99"/>
    <w:qFormat/>
    <w:rsid w:val="00012387"/>
    <w:pPr>
      <w:autoSpaceDE w:val="0"/>
      <w:autoSpaceDN w:val="0"/>
      <w:adjustRightInd w:val="0"/>
      <w:spacing w:before="120" w:after="120"/>
    </w:pPr>
    <w:rPr>
      <w:rFonts w:ascii="Arial" w:hAnsi="Arial" w:cs="Arial"/>
      <w:color w:val="000000"/>
      <w:u w:color="000000"/>
      <w:lang w:eastAsia="de-DE"/>
    </w:rPr>
  </w:style>
  <w:style w:type="paragraph" w:customStyle="1" w:styleId="beweis">
    <w:name w:val="beweis"/>
    <w:uiPriority w:val="99"/>
    <w:qFormat/>
    <w:rsid w:val="00012387"/>
    <w:pPr>
      <w:autoSpaceDE w:val="0"/>
      <w:autoSpaceDN w:val="0"/>
      <w:adjustRightInd w:val="0"/>
      <w:spacing w:before="120" w:after="120"/>
    </w:pPr>
    <w:rPr>
      <w:rFonts w:ascii="Arial" w:hAnsi="Arial" w:cs="Arial"/>
      <w:color w:val="000000"/>
      <w:u w:color="000000"/>
      <w:lang w:eastAsia="de-DE"/>
    </w:rPr>
  </w:style>
  <w:style w:type="paragraph" w:customStyle="1" w:styleId="zitatTitel">
    <w:name w:val="zitatTitel"/>
    <w:next w:val="Normal"/>
    <w:uiPriority w:val="99"/>
    <w:qFormat/>
    <w:rsid w:val="00012387"/>
    <w:pPr>
      <w:autoSpaceDE w:val="0"/>
      <w:autoSpaceDN w:val="0"/>
      <w:adjustRightInd w:val="0"/>
      <w:spacing w:before="240" w:after="120"/>
    </w:pPr>
    <w:rPr>
      <w:rFonts w:ascii="Arial" w:hAnsi="Arial" w:cs="Arial"/>
      <w:b/>
      <w:bCs/>
      <w:color w:val="000000"/>
      <w:sz w:val="24"/>
      <w:szCs w:val="24"/>
      <w:u w:color="000000"/>
      <w:lang w:eastAsia="de-DE"/>
    </w:rPr>
  </w:style>
  <w:style w:type="paragraph" w:customStyle="1" w:styleId="wichtigTitel">
    <w:name w:val="wichtigTitel"/>
    <w:uiPriority w:val="99"/>
    <w:qFormat/>
    <w:rsid w:val="00012387"/>
    <w:pPr>
      <w:autoSpaceDE w:val="0"/>
      <w:autoSpaceDN w:val="0"/>
      <w:adjustRightInd w:val="0"/>
      <w:spacing w:before="120" w:after="120"/>
    </w:pPr>
    <w:rPr>
      <w:rFonts w:ascii="Arial" w:hAnsi="Arial" w:cs="Arial"/>
      <w:b/>
      <w:bCs/>
      <w:color w:val="000000"/>
      <w:sz w:val="24"/>
      <w:szCs w:val="24"/>
      <w:u w:color="000000"/>
      <w:lang w:eastAsia="de-DE"/>
    </w:rPr>
  </w:style>
  <w:style w:type="paragraph" w:customStyle="1" w:styleId="antragTitel">
    <w:name w:val="antragTitel"/>
    <w:next w:val="Normal"/>
    <w:uiPriority w:val="99"/>
    <w:qFormat/>
    <w:rsid w:val="00012387"/>
    <w:pPr>
      <w:autoSpaceDE w:val="0"/>
      <w:autoSpaceDN w:val="0"/>
      <w:adjustRightInd w:val="0"/>
      <w:spacing w:before="240" w:after="120"/>
    </w:pPr>
    <w:rPr>
      <w:rFonts w:ascii="Arial" w:hAnsi="Arial" w:cs="Arial"/>
      <w:b/>
      <w:bCs/>
      <w:color w:val="000000"/>
      <w:sz w:val="24"/>
      <w:szCs w:val="24"/>
      <w:u w:color="000000"/>
      <w:lang w:eastAsia="de-DE"/>
    </w:rPr>
  </w:style>
  <w:style w:type="paragraph" w:customStyle="1" w:styleId="beweisTitel">
    <w:name w:val="beweisTitel"/>
    <w:uiPriority w:val="99"/>
    <w:qFormat/>
    <w:rsid w:val="00012387"/>
    <w:pPr>
      <w:autoSpaceDE w:val="0"/>
      <w:autoSpaceDN w:val="0"/>
      <w:adjustRightInd w:val="0"/>
      <w:spacing w:before="120" w:after="120"/>
    </w:pPr>
    <w:rPr>
      <w:rFonts w:ascii="Arial" w:hAnsi="Arial" w:cs="Arial"/>
      <w:b/>
      <w:bCs/>
      <w:color w:val="000000"/>
      <w:sz w:val="24"/>
      <w:szCs w:val="24"/>
      <w:u w:color="000000"/>
      <w:lang w:eastAsia="de-DE"/>
    </w:rPr>
  </w:style>
  <w:style w:type="paragraph" w:customStyle="1" w:styleId="wichtig">
    <w:name w:val="wichtig"/>
    <w:uiPriority w:val="99"/>
    <w:qFormat/>
    <w:rsid w:val="00012387"/>
    <w:pPr>
      <w:autoSpaceDE w:val="0"/>
      <w:autoSpaceDN w:val="0"/>
      <w:adjustRightInd w:val="0"/>
      <w:spacing w:before="120" w:after="120"/>
    </w:pPr>
    <w:rPr>
      <w:rFonts w:ascii="Arial" w:hAnsi="Arial" w:cs="Arial"/>
      <w:b/>
      <w:bCs/>
      <w:color w:val="000000"/>
      <w:u w:color="000000"/>
      <w:lang w:eastAsia="de-DE"/>
    </w:rPr>
  </w:style>
  <w:style w:type="character" w:customStyle="1" w:styleId="FootnoteTextChar">
    <w:name w:val="Footnote Text Char"/>
    <w:link w:val="FootnoteText"/>
    <w:uiPriority w:val="99"/>
    <w:semiHidden/>
    <w:qFormat/>
    <w:rsid w:val="00012387"/>
    <w:rPr>
      <w:rFonts w:ascii="Arial" w:eastAsia="Times New Roman" w:hAnsi="Arial" w:cs="Arial"/>
      <w:color w:val="000000"/>
      <w:sz w:val="20"/>
      <w:szCs w:val="20"/>
      <w:u w:color="000000"/>
      <w:lang/>
    </w:rPr>
  </w:style>
  <w:style w:type="character" w:customStyle="1" w:styleId="em-kursiv">
    <w:name w:val="em-kursiv"/>
    <w:uiPriority w:val="99"/>
    <w:qFormat/>
    <w:rsid w:val="00012387"/>
    <w:rPr>
      <w:i/>
      <w:iCs/>
    </w:rPr>
  </w:style>
  <w:style w:type="paragraph" w:customStyle="1" w:styleId="H1">
    <w:name w:val="H1"/>
    <w:next w:val="Normal"/>
    <w:uiPriority w:val="99"/>
    <w:qFormat/>
    <w:rsid w:val="00012387"/>
    <w:pPr>
      <w:autoSpaceDE w:val="0"/>
      <w:autoSpaceDN w:val="0"/>
      <w:adjustRightInd w:val="0"/>
      <w:spacing w:before="240" w:after="120"/>
    </w:pPr>
    <w:rPr>
      <w:rFonts w:ascii="Arial" w:hAnsi="Arial" w:cs="Arial"/>
      <w:b/>
      <w:bCs/>
      <w:color w:val="000000"/>
      <w:sz w:val="24"/>
      <w:szCs w:val="24"/>
      <w:u w:color="000000"/>
      <w:lang w:eastAsia="de-DE"/>
    </w:rPr>
  </w:style>
  <w:style w:type="paragraph" w:customStyle="1" w:styleId="H2">
    <w:name w:val="H2"/>
    <w:next w:val="Normal"/>
    <w:uiPriority w:val="99"/>
    <w:qFormat/>
    <w:rsid w:val="00012387"/>
    <w:pPr>
      <w:autoSpaceDE w:val="0"/>
      <w:autoSpaceDN w:val="0"/>
      <w:adjustRightInd w:val="0"/>
      <w:spacing w:before="180" w:after="120"/>
    </w:pPr>
    <w:rPr>
      <w:rFonts w:ascii="Arial" w:hAnsi="Arial" w:cs="Arial"/>
      <w:b/>
      <w:bCs/>
      <w:color w:val="000000"/>
      <w:sz w:val="22"/>
      <w:szCs w:val="22"/>
      <w:u w:color="000000"/>
      <w:lang w:eastAsia="de-DE"/>
    </w:rPr>
  </w:style>
  <w:style w:type="paragraph" w:customStyle="1" w:styleId="H3">
    <w:name w:val="H3"/>
    <w:next w:val="Normal"/>
    <w:uiPriority w:val="99"/>
    <w:qFormat/>
    <w:rsid w:val="00012387"/>
    <w:pPr>
      <w:autoSpaceDE w:val="0"/>
      <w:autoSpaceDN w:val="0"/>
      <w:adjustRightInd w:val="0"/>
      <w:spacing w:before="120" w:after="120"/>
    </w:pPr>
    <w:rPr>
      <w:rFonts w:ascii="Arial" w:hAnsi="Arial" w:cs="Arial"/>
      <w:b/>
      <w:bCs/>
      <w:color w:val="000000"/>
      <w:sz w:val="22"/>
      <w:szCs w:val="22"/>
      <w:u w:color="000000"/>
      <w:lang w:eastAsia="de-DE"/>
    </w:rPr>
  </w:style>
  <w:style w:type="paragraph" w:customStyle="1" w:styleId="H4">
    <w:name w:val="H4"/>
    <w:next w:val="Normal"/>
    <w:uiPriority w:val="99"/>
    <w:qFormat/>
    <w:rsid w:val="00012387"/>
    <w:pPr>
      <w:autoSpaceDE w:val="0"/>
      <w:autoSpaceDN w:val="0"/>
      <w:adjustRightInd w:val="0"/>
      <w:spacing w:before="120" w:after="120"/>
    </w:pPr>
    <w:rPr>
      <w:rFonts w:ascii="Arial" w:hAnsi="Arial" w:cs="Arial"/>
      <w:b/>
      <w:bCs/>
      <w:color w:val="000000"/>
      <w:sz w:val="22"/>
      <w:szCs w:val="22"/>
      <w:u w:color="000000"/>
      <w:lang w:eastAsia="de-DE"/>
    </w:rPr>
  </w:style>
  <w:style w:type="paragraph" w:customStyle="1" w:styleId="H5">
    <w:name w:val="H5"/>
    <w:next w:val="Normal"/>
    <w:uiPriority w:val="99"/>
    <w:qFormat/>
    <w:rsid w:val="00012387"/>
    <w:pPr>
      <w:autoSpaceDE w:val="0"/>
      <w:autoSpaceDN w:val="0"/>
      <w:adjustRightInd w:val="0"/>
      <w:spacing w:before="120" w:after="120"/>
    </w:pPr>
    <w:rPr>
      <w:rFonts w:ascii="Arial" w:hAnsi="Arial" w:cs="Arial"/>
      <w:b/>
      <w:bCs/>
      <w:color w:val="000000"/>
      <w:sz w:val="22"/>
      <w:szCs w:val="22"/>
      <w:u w:color="000000"/>
      <w:lang w:eastAsia="de-DE"/>
    </w:rPr>
  </w:style>
  <w:style w:type="paragraph" w:customStyle="1" w:styleId="H6">
    <w:name w:val="H6"/>
    <w:next w:val="Normal"/>
    <w:uiPriority w:val="99"/>
    <w:qFormat/>
    <w:rsid w:val="00012387"/>
    <w:pPr>
      <w:autoSpaceDE w:val="0"/>
      <w:autoSpaceDN w:val="0"/>
      <w:adjustRightInd w:val="0"/>
      <w:spacing w:before="120" w:after="120"/>
    </w:pPr>
    <w:rPr>
      <w:rFonts w:ascii="Arial" w:hAnsi="Arial" w:cs="Arial"/>
      <w:b/>
      <w:bCs/>
      <w:color w:val="000000"/>
      <w:sz w:val="22"/>
      <w:szCs w:val="22"/>
      <w:u w:color="000000"/>
      <w:lang w:eastAsia="de-DE"/>
    </w:rPr>
  </w:style>
  <w:style w:type="paragraph" w:customStyle="1" w:styleId="zitat">
    <w:name w:val="zitat"/>
    <w:uiPriority w:val="99"/>
    <w:qFormat/>
    <w:rsid w:val="00012387"/>
    <w:pPr>
      <w:autoSpaceDE w:val="0"/>
      <w:autoSpaceDN w:val="0"/>
      <w:adjustRightInd w:val="0"/>
      <w:spacing w:before="120" w:after="120"/>
    </w:pPr>
    <w:rPr>
      <w:rFonts w:ascii="Arial" w:hAnsi="Arial" w:cs="Arial"/>
      <w:color w:val="000000"/>
      <w:u w:color="000000"/>
      <w:lang w:eastAsia="de-DE"/>
    </w:rPr>
  </w:style>
  <w:style w:type="character" w:customStyle="1" w:styleId="em-fett">
    <w:name w:val="em-fett"/>
    <w:uiPriority w:val="99"/>
    <w:qFormat/>
    <w:rsid w:val="00012387"/>
    <w:rPr>
      <w:b/>
      <w:bCs/>
    </w:rPr>
  </w:style>
  <w:style w:type="character" w:customStyle="1" w:styleId="BalloonTextChar">
    <w:name w:val="Balloon Text Char"/>
    <w:link w:val="BalloonText"/>
    <w:uiPriority w:val="99"/>
    <w:semiHidden/>
    <w:qFormat/>
    <w:rsid w:val="00012387"/>
    <w:rPr>
      <w:rFonts w:ascii="Segoe UI" w:eastAsia="Times New Roman" w:hAnsi="Segoe UI" w:cs="Segoe UI"/>
      <w:color w:val="000000"/>
      <w:sz w:val="18"/>
      <w:szCs w:val="18"/>
      <w:u w:color="000000"/>
      <w:lang/>
    </w:rPr>
  </w:style>
  <w:style w:type="character" w:customStyle="1" w:styleId="HeaderChar">
    <w:name w:val="Header Char"/>
    <w:link w:val="Header"/>
    <w:uiPriority w:val="99"/>
    <w:qFormat/>
    <w:rsid w:val="00012387"/>
    <w:rPr>
      <w:rFonts w:ascii="Arial" w:hAnsi="Arial" w:cs="Arial"/>
      <w:color w:val="000000"/>
      <w:u w:color="000000"/>
      <w:lang/>
    </w:rPr>
  </w:style>
  <w:style w:type="character" w:customStyle="1" w:styleId="FooterChar">
    <w:name w:val="Footer Char"/>
    <w:link w:val="Footer"/>
    <w:uiPriority w:val="99"/>
    <w:qFormat/>
    <w:rsid w:val="00012387"/>
    <w:rPr>
      <w:rFonts w:ascii="Arial" w:hAnsi="Arial" w:cs="Arial"/>
      <w:color w:val="000000"/>
      <w:u w:color="000000"/>
      <w:lang/>
    </w:rPr>
  </w:style>
  <w:style w:type="character" w:customStyle="1" w:styleId="NichtaufgelsteErwhnung1">
    <w:name w:val="Nicht aufgelöste Erwähnung1"/>
    <w:uiPriority w:val="99"/>
    <w:semiHidden/>
    <w:unhideWhenUsed/>
    <w:qFormat/>
    <w:rsid w:val="00012387"/>
    <w:rPr>
      <w:color w:val="605E5C"/>
      <w:shd w:val="clear" w:color="auto" w:fill="E1DFDD"/>
    </w:rPr>
  </w:style>
  <w:style w:type="character" w:customStyle="1" w:styleId="CommentTextChar">
    <w:name w:val="Comment Text Char"/>
    <w:basedOn w:val="DefaultParagraphFont"/>
    <w:link w:val="CommentText"/>
    <w:uiPriority w:val="99"/>
    <w:semiHidden/>
    <w:qFormat/>
    <w:rsid w:val="00012387"/>
    <w:rPr>
      <w:rFonts w:ascii="Arial" w:hAnsi="Arial" w:cs="Arial"/>
      <w:color w:val="000000"/>
      <w:u w:color="000000"/>
      <w:lang/>
    </w:rPr>
  </w:style>
  <w:style w:type="character" w:customStyle="1" w:styleId="CommentSubjectChar">
    <w:name w:val="Comment Subject Char"/>
    <w:basedOn w:val="CommentTextChar"/>
    <w:link w:val="CommentSubject"/>
    <w:uiPriority w:val="99"/>
    <w:semiHidden/>
    <w:qFormat/>
    <w:rsid w:val="00012387"/>
    <w:rPr>
      <w:rFonts w:ascii="Arial" w:hAnsi="Arial" w:cs="Arial"/>
      <w:b/>
      <w:bCs/>
      <w:color w:val="000000"/>
      <w:u w:color="000000"/>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C461D9348D24C42B18C9958547DAB92" ma:contentTypeVersion="4" ma:contentTypeDescription="Ein neues Dokument erstellen." ma:contentTypeScope="" ma:versionID="253b82601b9b9892065f79be61b6dd3c">
  <xsd:schema xmlns:xsd="http://www.w3.org/2001/XMLSchema" xmlns:xs="http://www.w3.org/2001/XMLSchema" xmlns:p="http://schemas.microsoft.com/office/2006/metadata/properties" xmlns:ns2="18039b52-2952-4e4c-9cdf-a18390988a77" targetNamespace="http://schemas.microsoft.com/office/2006/metadata/properties" ma:root="true" ma:fieldsID="c99ca60d3f4565ad03fe8ab91504c09a" ns2:_="">
    <xsd:import namespace="18039b52-2952-4e4c-9cdf-a18390988a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39b52-2952-4e4c-9cdf-a1839098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EB864-99C6-44C8-9494-7A5F4F3DC99B}">
  <ds:schemaRefs>
    <ds:schemaRef ds:uri="http://schemas.microsoft.com/sharepoint/v3/contenttype/forms"/>
  </ds:schemaRefs>
</ds:datastoreItem>
</file>

<file path=customXml/itemProps2.xml><?xml version="1.0" encoding="utf-8"?>
<ds:datastoreItem xmlns:ds="http://schemas.openxmlformats.org/officeDocument/2006/customXml" ds:itemID="{B0427342-FB65-4AA4-BDC9-C6BF88DD2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39b52-2952-4e4c-9cdf-a18390988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1610C97-3631-4552-B714-0C8BCF3290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5617</Characters>
  <Application>Microsoft Office Word</Application>
  <DocSecurity>0</DocSecurity>
  <Lines>46</Lines>
  <Paragraphs>12</Paragraphs>
  <ScaleCrop>false</ScaleCrop>
  <Company>C.H. Beck</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 Beck</dc:creator>
  <cp:lastModifiedBy>Don Vincenzo IV</cp:lastModifiedBy>
  <cp:revision>2</cp:revision>
  <cp:lastPrinted>2018-06-18T08:41:00Z</cp:lastPrinted>
  <dcterms:created xsi:type="dcterms:W3CDTF">2019-11-09T23:15:00Z</dcterms:created>
  <dcterms:modified xsi:type="dcterms:W3CDTF">2019-11-09T23:15:00Z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y fmtid="{D5CDD505-2E9C-101B-9397-08002B2CF9AE}" pid="4" name="ContentTypeId">
    <vt:lpwstr>0x0101009C461D9348D24C42B18C9958547DAB92</vt:lpwstr>
  </property>
  <property fmtid="{D5CDD505-2E9C-101B-9397-08002B2CF9AE}" pid="5" name="Order">
    <vt:r8>184500</vt:r8>
  </property>
  <property fmtid="{D5CDD505-2E9C-101B-9397-08002B2CF9AE}" pid="6" name="ComplianceAssetId">
    <vt:lpwstr/>
  </property>
  <property fmtid="{D5CDD505-2E9C-101B-9397-08002B2CF9AE}" pid="7" name="KSOProductBuildVer">
    <vt:lpwstr>2052-11.1.0.8214</vt:lpwstr>
  </property>
</Properties>
</file>